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sz w:val="20"/>
        </w:rPr>
      </w:pPr>
    </w:p>
    <w:p>
      <w:pPr>
        <w:pStyle w:val="3"/>
        <w:spacing w:before="5"/>
        <w:rPr>
          <w:sz w:val="14"/>
        </w:rPr>
      </w:pPr>
    </w:p>
    <w:p>
      <w:pPr>
        <w:spacing w:after="0"/>
        <w:rPr>
          <w:sz w:val="14"/>
        </w:rPr>
        <w:sectPr>
          <w:footerReference r:id="rId5" w:type="default"/>
          <w:footerReference r:id="rId6" w:type="even"/>
          <w:pgSz w:w="16840" w:h="11910" w:orient="landscape"/>
          <w:pgMar w:top="1100" w:right="1180" w:bottom="1680" w:left="1200" w:header="0" w:footer="1493" w:gutter="0"/>
          <w:pgNumType w:start="4"/>
          <w:cols w:space="720" w:num="1"/>
        </w:sectPr>
      </w:pPr>
    </w:p>
    <w:p>
      <w:pPr>
        <w:spacing w:before="2" w:line="240" w:lineRule="auto"/>
        <w:rPr>
          <w:rFonts w:ascii="Times New Roman"/>
          <w:sz w:val="52"/>
        </w:rPr>
      </w:pPr>
      <w:r>
        <w:br w:type="column"/>
      </w:r>
    </w:p>
    <w:p>
      <w:pPr>
        <w:pStyle w:val="2"/>
        <w:ind w:left="202" w:right="2790"/>
      </w:pPr>
      <w:r>
        <w:rPr>
          <w:rFonts w:ascii="Times New Roman" w:hAnsi="Times New Roman" w:eastAsia="Times New Roman"/>
        </w:rPr>
        <w:t>2023</w:t>
      </w:r>
      <w:r>
        <w:rPr>
          <w:rFonts w:ascii="Times New Roman" w:hAnsi="Times New Roman" w:eastAsia="Times New Roman"/>
          <w:spacing w:val="-4"/>
        </w:rPr>
        <w:t xml:space="preserve"> </w:t>
      </w:r>
      <w:r>
        <w:t>年度常州市</w:t>
      </w:r>
      <w:r>
        <w:rPr>
          <w:rFonts w:hint="eastAsia"/>
          <w:lang w:eastAsia="zh-CN"/>
        </w:rPr>
        <w:t>企业</w:t>
      </w:r>
      <w:r>
        <w:t>技术需求</w:t>
      </w:r>
    </w:p>
    <w:p>
      <w:pPr>
        <w:spacing w:before="207"/>
        <w:ind w:left="202" w:right="2788" w:firstLine="0"/>
        <w:jc w:val="center"/>
        <w:rPr>
          <w:rFonts w:hint="eastAsia" w:ascii="黑体" w:eastAsia="黑体"/>
          <w:sz w:val="28"/>
        </w:rPr>
      </w:pPr>
      <w:r>
        <w:rPr>
          <w:rFonts w:hint="eastAsia" w:ascii="黑体" w:eastAsia="黑体"/>
          <w:spacing w:val="-1"/>
          <w:sz w:val="28"/>
        </w:rPr>
        <w:t>一、新 能 源 领 域</w:t>
      </w:r>
    </w:p>
    <w:p>
      <w:pPr>
        <w:spacing w:after="0"/>
        <w:jc w:val="center"/>
        <w:rPr>
          <w:rFonts w:hint="eastAsia" w:ascii="黑体" w:eastAsia="黑体"/>
          <w:sz w:val="28"/>
        </w:rPr>
        <w:sectPr>
          <w:type w:val="continuous"/>
          <w:pgSz w:w="16840" w:h="11910" w:orient="landscape"/>
          <w:pgMar w:top="1600" w:right="1180" w:bottom="1880" w:left="1200" w:header="0" w:footer="1413" w:gutter="0"/>
          <w:cols w:equalWidth="0" w:num="2">
            <w:col w:w="1141" w:space="1429"/>
            <w:col w:w="11890"/>
          </w:cols>
        </w:sectPr>
      </w:pPr>
    </w:p>
    <w:p>
      <w:pPr>
        <w:pStyle w:val="3"/>
        <w:spacing w:before="12"/>
        <w:rPr>
          <w:rFonts w:ascii="黑体"/>
          <w:sz w:val="10"/>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164"/>
        <w:gridCol w:w="1608"/>
        <w:gridCol w:w="5142"/>
        <w:gridCol w:w="43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04" w:type="dxa"/>
          </w:tcPr>
          <w:p>
            <w:pPr>
              <w:pStyle w:val="10"/>
              <w:spacing w:before="148"/>
              <w:ind w:left="122" w:right="111"/>
              <w:jc w:val="center"/>
              <w:rPr>
                <w:rFonts w:hint="eastAsia" w:ascii="黑体" w:eastAsia="黑体"/>
                <w:sz w:val="21"/>
              </w:rPr>
            </w:pPr>
            <w:r>
              <w:rPr>
                <w:rFonts w:hint="eastAsia" w:ascii="黑体" w:eastAsia="黑体"/>
                <w:sz w:val="21"/>
              </w:rPr>
              <w:t>序号</w:t>
            </w:r>
          </w:p>
        </w:tc>
        <w:tc>
          <w:tcPr>
            <w:tcW w:w="1164" w:type="dxa"/>
          </w:tcPr>
          <w:p>
            <w:pPr>
              <w:pStyle w:val="10"/>
              <w:spacing w:before="148"/>
              <w:ind w:left="160"/>
              <w:rPr>
                <w:rFonts w:hint="eastAsia" w:ascii="黑体" w:eastAsia="黑体"/>
                <w:sz w:val="21"/>
              </w:rPr>
            </w:pPr>
            <w:r>
              <w:rPr>
                <w:rFonts w:hint="eastAsia" w:ascii="黑体" w:eastAsia="黑体"/>
                <w:sz w:val="21"/>
              </w:rPr>
              <w:t>单位名称</w:t>
            </w:r>
          </w:p>
        </w:tc>
        <w:tc>
          <w:tcPr>
            <w:tcW w:w="1608" w:type="dxa"/>
          </w:tcPr>
          <w:p>
            <w:pPr>
              <w:pStyle w:val="10"/>
              <w:spacing w:before="148"/>
              <w:ind w:left="172"/>
              <w:rPr>
                <w:rFonts w:hint="eastAsia" w:ascii="黑体" w:eastAsia="黑体"/>
                <w:sz w:val="21"/>
              </w:rPr>
            </w:pPr>
            <w:r>
              <w:rPr>
                <w:rFonts w:hint="eastAsia" w:ascii="黑体" w:eastAsia="黑体"/>
                <w:sz w:val="21"/>
              </w:rPr>
              <w:t>技术需求名称</w:t>
            </w:r>
          </w:p>
        </w:tc>
        <w:tc>
          <w:tcPr>
            <w:tcW w:w="5142" w:type="dxa"/>
          </w:tcPr>
          <w:p>
            <w:pPr>
              <w:pStyle w:val="10"/>
              <w:spacing w:before="148"/>
              <w:ind w:left="2130" w:right="2121"/>
              <w:jc w:val="center"/>
              <w:rPr>
                <w:rFonts w:hint="eastAsia" w:ascii="黑体" w:eastAsia="黑体"/>
                <w:sz w:val="21"/>
              </w:rPr>
            </w:pPr>
            <w:r>
              <w:rPr>
                <w:rFonts w:hint="eastAsia" w:ascii="黑体" w:eastAsia="黑体"/>
                <w:sz w:val="21"/>
              </w:rPr>
              <w:t>技术需求</w:t>
            </w:r>
          </w:p>
        </w:tc>
        <w:tc>
          <w:tcPr>
            <w:tcW w:w="4331" w:type="dxa"/>
          </w:tcPr>
          <w:p>
            <w:pPr>
              <w:pStyle w:val="10"/>
              <w:spacing w:before="148"/>
              <w:ind w:left="1217"/>
              <w:rPr>
                <w:rFonts w:hint="eastAsia" w:ascii="黑体" w:eastAsia="黑体"/>
                <w:sz w:val="21"/>
              </w:rPr>
            </w:pPr>
            <w:r>
              <w:rPr>
                <w:rFonts w:hint="eastAsia" w:ascii="黑体" w:eastAsia="黑体"/>
                <w:sz w:val="21"/>
              </w:rPr>
              <w:t>考核的关键技术指标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2" w:hRule="atLeast"/>
        </w:trPr>
        <w:tc>
          <w:tcPr>
            <w:tcW w:w="704" w:type="dxa"/>
          </w:tcPr>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spacing w:before="9"/>
              <w:rPr>
                <w:rFonts w:ascii="黑体"/>
                <w:sz w:val="29"/>
              </w:rPr>
            </w:pPr>
          </w:p>
          <w:p>
            <w:pPr>
              <w:pStyle w:val="10"/>
              <w:ind w:left="6"/>
              <w:jc w:val="center"/>
              <w:rPr>
                <w:rFonts w:ascii="Times New Roman"/>
                <w:sz w:val="21"/>
              </w:rPr>
            </w:pPr>
            <w:r>
              <w:rPr>
                <w:rFonts w:ascii="Times New Roman"/>
                <w:w w:val="100"/>
                <w:sz w:val="21"/>
              </w:rPr>
              <w:t>1</w:t>
            </w:r>
          </w:p>
        </w:tc>
        <w:tc>
          <w:tcPr>
            <w:tcW w:w="1164"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8"/>
              <w:rPr>
                <w:rFonts w:ascii="黑体"/>
                <w:sz w:val="23"/>
              </w:rPr>
            </w:pPr>
          </w:p>
          <w:p>
            <w:pPr>
              <w:pStyle w:val="10"/>
              <w:spacing w:line="242" w:lineRule="auto"/>
              <w:ind w:left="107" w:right="97"/>
              <w:jc w:val="both"/>
              <w:rPr>
                <w:sz w:val="21"/>
              </w:rPr>
            </w:pPr>
            <w:r>
              <w:rPr>
                <w:spacing w:val="24"/>
                <w:sz w:val="21"/>
              </w:rPr>
              <w:t>中车戚墅堰机车有</w:t>
            </w:r>
            <w:r>
              <w:rPr>
                <w:sz w:val="21"/>
              </w:rPr>
              <w:t>限公司</w:t>
            </w:r>
          </w:p>
        </w:tc>
        <w:tc>
          <w:tcPr>
            <w:tcW w:w="1608"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69" w:line="242" w:lineRule="auto"/>
              <w:ind w:left="105" w:right="95"/>
              <w:jc w:val="both"/>
              <w:rPr>
                <w:sz w:val="21"/>
              </w:rPr>
            </w:pPr>
            <w:r>
              <w:rPr>
                <w:spacing w:val="20"/>
                <w:sz w:val="21"/>
              </w:rPr>
              <w:t>氢燃料电池混动系统仿真及测试平台关键</w:t>
            </w:r>
            <w:r>
              <w:rPr>
                <w:sz w:val="21"/>
              </w:rPr>
              <w:t>技术研究</w:t>
            </w:r>
          </w:p>
        </w:tc>
        <w:tc>
          <w:tcPr>
            <w:tcW w:w="5142" w:type="dxa"/>
          </w:tcPr>
          <w:p>
            <w:pPr>
              <w:pStyle w:val="10"/>
              <w:rPr>
                <w:rFonts w:ascii="黑体"/>
                <w:sz w:val="20"/>
              </w:rPr>
            </w:pPr>
          </w:p>
          <w:p>
            <w:pPr>
              <w:pStyle w:val="10"/>
              <w:rPr>
                <w:rFonts w:ascii="黑体"/>
                <w:sz w:val="20"/>
              </w:rPr>
            </w:pPr>
          </w:p>
          <w:p>
            <w:pPr>
              <w:pStyle w:val="10"/>
              <w:spacing w:before="9"/>
              <w:rPr>
                <w:rFonts w:ascii="黑体"/>
                <w:sz w:val="26"/>
              </w:rPr>
            </w:pPr>
          </w:p>
          <w:p>
            <w:pPr>
              <w:pStyle w:val="10"/>
              <w:spacing w:line="242" w:lineRule="auto"/>
              <w:ind w:left="106" w:right="98"/>
              <w:jc w:val="both"/>
              <w:rPr>
                <w:sz w:val="21"/>
              </w:rPr>
            </w:pPr>
            <w:r>
              <w:rPr>
                <w:sz w:val="21"/>
              </w:rPr>
              <w:t>目前，国际市场对氢能列车的意向订单需求较多，随着氢市场需求的加深以及燃料技术进一步推广，氢燃料列车的市场前景不容小觑。但轨道交通领域还缺乏功能相对完整且符合轨道交通标准与应用特点的氢燃料电池混动系统试验平台，相关产品的测试工作需借助工程仿真软件实现。</w:t>
            </w:r>
          </w:p>
          <w:p>
            <w:pPr>
              <w:pStyle w:val="10"/>
              <w:spacing w:before="5" w:line="242" w:lineRule="auto"/>
              <w:ind w:left="106" w:right="93"/>
              <w:jc w:val="both"/>
              <w:rPr>
                <w:sz w:val="21"/>
              </w:rPr>
            </w:pPr>
            <w:r>
              <w:rPr>
                <w:sz w:val="21"/>
              </w:rPr>
              <w:t>本项目拟研发一套氢能混合动力系统（燃料电池与储能装置功率比</w:t>
            </w:r>
            <w:r>
              <w:rPr>
                <w:rFonts w:ascii="Times New Roman" w:hAnsi="Times New Roman" w:eastAsia="Times New Roman"/>
                <w:sz w:val="21"/>
              </w:rPr>
              <w:t>≥60%</w:t>
            </w:r>
            <w:r>
              <w:rPr>
                <w:sz w:val="21"/>
              </w:rPr>
              <w:t>）仿真及测试平台，该测试平台可以实现：</w:t>
            </w:r>
            <w:r>
              <w:rPr>
                <w:rFonts w:ascii="Times New Roman" w:hAnsi="Times New Roman" w:eastAsia="Times New Roman"/>
                <w:sz w:val="21"/>
              </w:rPr>
              <w:t>(1)</w:t>
            </w:r>
            <w:r>
              <w:rPr>
                <w:sz w:val="21"/>
              </w:rPr>
              <w:t>方案设计与参数匹配；</w:t>
            </w:r>
            <w:r>
              <w:rPr>
                <w:rFonts w:ascii="Times New Roman" w:hAnsi="Times New Roman" w:eastAsia="Times New Roman"/>
                <w:sz w:val="21"/>
              </w:rPr>
              <w:t>(2)</w:t>
            </w:r>
            <w:r>
              <w:rPr>
                <w:sz w:val="21"/>
              </w:rPr>
              <w:t>功率分配算法研究与优化；</w:t>
            </w:r>
            <w:r>
              <w:rPr>
                <w:rFonts w:ascii="Times New Roman" w:hAnsi="Times New Roman" w:eastAsia="Times New Roman"/>
                <w:sz w:val="21"/>
              </w:rPr>
              <w:t>(3)</w:t>
            </w:r>
            <w:r>
              <w:rPr>
                <w:sz w:val="21"/>
              </w:rPr>
              <w:t>燃料电池系统输出性能、安全性和稳定性测试；</w:t>
            </w:r>
            <w:r>
              <w:rPr>
                <w:rFonts w:ascii="Times New Roman" w:hAnsi="Times New Roman" w:eastAsia="Times New Roman"/>
                <w:sz w:val="21"/>
              </w:rPr>
              <w:t>(4)</w:t>
            </w:r>
            <w:r>
              <w:rPr>
                <w:sz w:val="21"/>
              </w:rPr>
              <w:t>燃料电池系统核心零部件性能测试及匹配程度评估；</w:t>
            </w:r>
            <w:r>
              <w:rPr>
                <w:rFonts w:ascii="Times New Roman" w:hAnsi="Times New Roman" w:eastAsia="Times New Roman"/>
                <w:sz w:val="21"/>
              </w:rPr>
              <w:t>(5)</w:t>
            </w:r>
            <w:r>
              <w:rPr>
                <w:sz w:val="21"/>
              </w:rPr>
              <w:t>动力电池系统性能测试及匹配等功能。基于以上平台可实现公司未来工程化样机的开发、测试及评估功能。</w:t>
            </w:r>
          </w:p>
        </w:tc>
        <w:tc>
          <w:tcPr>
            <w:tcW w:w="4331" w:type="dxa"/>
          </w:tcPr>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spacing w:before="3"/>
              <w:rPr>
                <w:rFonts w:ascii="黑体"/>
                <w:sz w:val="21"/>
              </w:rPr>
            </w:pPr>
          </w:p>
          <w:p>
            <w:pPr>
              <w:pStyle w:val="10"/>
              <w:numPr>
                <w:ilvl w:val="0"/>
                <w:numId w:val="1"/>
              </w:numPr>
              <w:tabs>
                <w:tab w:val="left" w:pos="373"/>
              </w:tabs>
              <w:spacing w:before="0" w:after="0" w:line="244" w:lineRule="auto"/>
              <w:ind w:left="106" w:right="103" w:firstLine="0"/>
              <w:jc w:val="left"/>
              <w:rPr>
                <w:sz w:val="21"/>
              </w:rPr>
            </w:pPr>
            <w:r>
              <w:rPr>
                <w:sz w:val="21"/>
              </w:rPr>
              <w:t>大功率等级燃料电池混合动力系统测试能力：系统功率</w:t>
            </w:r>
            <w:r>
              <w:rPr>
                <w:rFonts w:ascii="Times New Roman" w:hAnsi="Times New Roman" w:eastAsia="Times New Roman"/>
                <w:sz w:val="21"/>
              </w:rPr>
              <w:t>≥400kW</w:t>
            </w:r>
            <w:r>
              <w:rPr>
                <w:sz w:val="21"/>
              </w:rPr>
              <w:t>。</w:t>
            </w:r>
          </w:p>
          <w:p>
            <w:pPr>
              <w:pStyle w:val="10"/>
              <w:numPr>
                <w:ilvl w:val="0"/>
                <w:numId w:val="1"/>
              </w:numPr>
              <w:tabs>
                <w:tab w:val="left" w:pos="399"/>
              </w:tabs>
              <w:spacing w:before="0" w:after="0" w:line="265" w:lineRule="exact"/>
              <w:ind w:left="399" w:right="0" w:hanging="293"/>
              <w:jc w:val="left"/>
              <w:rPr>
                <w:sz w:val="21"/>
              </w:rPr>
            </w:pPr>
            <w:r>
              <w:rPr>
                <w:spacing w:val="16"/>
                <w:sz w:val="21"/>
              </w:rPr>
              <w:t>高效热管理及仿真控制技术： 散热量</w:t>
            </w:r>
          </w:p>
          <w:p>
            <w:pPr>
              <w:pStyle w:val="10"/>
              <w:spacing w:before="5"/>
              <w:ind w:left="106"/>
              <w:rPr>
                <w:sz w:val="21"/>
              </w:rPr>
            </w:pPr>
            <w:r>
              <w:rPr>
                <w:rFonts w:ascii="Times New Roman" w:hAnsi="Times New Roman" w:eastAsia="Times New Roman"/>
                <w:sz w:val="21"/>
              </w:rPr>
              <w:t>≥300kW</w:t>
            </w:r>
            <w:r>
              <w:rPr>
                <w:sz w:val="21"/>
              </w:rPr>
              <w:t>。</w:t>
            </w:r>
          </w:p>
          <w:p>
            <w:pPr>
              <w:pStyle w:val="10"/>
              <w:numPr>
                <w:ilvl w:val="0"/>
                <w:numId w:val="1"/>
              </w:numPr>
              <w:tabs>
                <w:tab w:val="left" w:pos="387"/>
              </w:tabs>
              <w:spacing w:before="2" w:after="0" w:line="240" w:lineRule="auto"/>
              <w:ind w:left="387" w:right="0" w:hanging="281"/>
              <w:jc w:val="left"/>
              <w:rPr>
                <w:sz w:val="21"/>
              </w:rPr>
            </w:pPr>
            <w:r>
              <w:rPr>
                <w:spacing w:val="13"/>
                <w:sz w:val="21"/>
              </w:rPr>
              <w:t>基于大数据的模糊控制算法：执行效率</w:t>
            </w:r>
          </w:p>
          <w:p>
            <w:pPr>
              <w:pStyle w:val="10"/>
              <w:spacing w:before="5"/>
              <w:ind w:left="106"/>
              <w:rPr>
                <w:sz w:val="21"/>
              </w:rPr>
            </w:pPr>
            <w:r>
              <w:rPr>
                <w:rFonts w:ascii="Times New Roman" w:hAnsi="Times New Roman" w:eastAsia="Times New Roman"/>
                <w:sz w:val="21"/>
              </w:rPr>
              <w:t>≥93%</w:t>
            </w:r>
            <w:r>
              <w:rPr>
                <w:sz w:val="21"/>
              </w:rPr>
              <w:t>。</w:t>
            </w:r>
          </w:p>
          <w:p>
            <w:pPr>
              <w:pStyle w:val="10"/>
              <w:numPr>
                <w:ilvl w:val="0"/>
                <w:numId w:val="1"/>
              </w:numPr>
              <w:tabs>
                <w:tab w:val="left" w:pos="399"/>
              </w:tabs>
              <w:spacing w:before="2" w:after="0" w:line="240" w:lineRule="auto"/>
              <w:ind w:left="399" w:right="0" w:hanging="293"/>
              <w:jc w:val="left"/>
              <w:rPr>
                <w:sz w:val="21"/>
              </w:rPr>
            </w:pPr>
            <w:r>
              <w:rPr>
                <w:spacing w:val="16"/>
                <w:sz w:val="21"/>
              </w:rPr>
              <w:t>高电压等级变流控制技术： 电压等级</w:t>
            </w:r>
          </w:p>
          <w:p>
            <w:pPr>
              <w:pStyle w:val="10"/>
              <w:spacing w:before="5"/>
              <w:ind w:left="106"/>
              <w:rPr>
                <w:sz w:val="21"/>
              </w:rPr>
            </w:pPr>
            <w:r>
              <w:rPr>
                <w:rFonts w:ascii="Times New Roman" w:eastAsia="Times New Roman"/>
                <w:sz w:val="21"/>
              </w:rPr>
              <w:t>750-1500V</w:t>
            </w:r>
            <w:r>
              <w:rPr>
                <w:sz w:val="21"/>
              </w:rPr>
              <w:t>。</w:t>
            </w:r>
          </w:p>
          <w:p>
            <w:pPr>
              <w:pStyle w:val="10"/>
              <w:numPr>
                <w:ilvl w:val="0"/>
                <w:numId w:val="1"/>
              </w:numPr>
              <w:tabs>
                <w:tab w:val="left" w:pos="371"/>
              </w:tabs>
              <w:spacing w:before="2" w:after="0" w:line="240" w:lineRule="auto"/>
              <w:ind w:left="370" w:right="0" w:hanging="265"/>
              <w:jc w:val="left"/>
              <w:rPr>
                <w:rFonts w:ascii="Times New Roman" w:eastAsia="Times New Roman"/>
                <w:sz w:val="21"/>
              </w:rPr>
            </w:pPr>
            <w:r>
              <w:rPr>
                <w:spacing w:val="-1"/>
                <w:sz w:val="21"/>
              </w:rPr>
              <w:t xml:space="preserve">轨道交通 </w:t>
            </w:r>
            <w:r>
              <w:rPr>
                <w:rFonts w:ascii="Times New Roman" w:eastAsia="Times New Roman"/>
                <w:sz w:val="21"/>
              </w:rPr>
              <w:t>EMC</w:t>
            </w:r>
            <w:r>
              <w:rPr>
                <w:rFonts w:ascii="Times New Roman" w:eastAsia="Times New Roman"/>
                <w:spacing w:val="49"/>
                <w:sz w:val="21"/>
              </w:rPr>
              <w:t xml:space="preserve"> </w:t>
            </w:r>
            <w:r>
              <w:rPr>
                <w:sz w:val="21"/>
              </w:rPr>
              <w:t xml:space="preserve">技术：抗干扰度不小于 </w:t>
            </w:r>
            <w:r>
              <w:rPr>
                <w:rFonts w:ascii="Times New Roman" w:eastAsia="Times New Roman"/>
                <w:sz w:val="21"/>
              </w:rPr>
              <w:t>B</w:t>
            </w:r>
          </w:p>
          <w:p>
            <w:pPr>
              <w:pStyle w:val="10"/>
              <w:spacing w:before="4"/>
              <w:ind w:left="106"/>
              <w:rPr>
                <w:sz w:val="21"/>
              </w:rPr>
            </w:pPr>
            <w:r>
              <w:rPr>
                <w:sz w:val="21"/>
              </w:rPr>
              <w:t>级。</w:t>
            </w:r>
          </w:p>
        </w:tc>
      </w:tr>
    </w:tbl>
    <w:p>
      <w:pPr>
        <w:spacing w:after="0"/>
        <w:rPr>
          <w:sz w:val="21"/>
        </w:rPr>
        <w:sectPr>
          <w:type w:val="continuous"/>
          <w:pgSz w:w="16840" w:h="11910" w:orient="landscape"/>
          <w:pgMar w:top="1600" w:right="1180" w:bottom="1880" w:left="1200" w:header="0" w:footer="1413" w:gutter="0"/>
          <w:cols w:space="720" w:num="1"/>
        </w:sectPr>
      </w:pPr>
    </w:p>
    <w:p>
      <w:pPr>
        <w:pStyle w:val="3"/>
        <w:rPr>
          <w:rFonts w:ascii="黑体"/>
          <w:sz w:val="20"/>
        </w:rPr>
      </w:pPr>
    </w:p>
    <w:p>
      <w:pPr>
        <w:pStyle w:val="3"/>
        <w:spacing w:before="2"/>
        <w:rPr>
          <w:rFonts w:ascii="黑体"/>
          <w:sz w:val="13"/>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164"/>
        <w:gridCol w:w="1608"/>
        <w:gridCol w:w="5142"/>
        <w:gridCol w:w="43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04" w:type="dxa"/>
          </w:tcPr>
          <w:p>
            <w:pPr>
              <w:pStyle w:val="10"/>
              <w:spacing w:before="147"/>
              <w:ind w:left="122" w:right="111"/>
              <w:jc w:val="center"/>
              <w:rPr>
                <w:rFonts w:hint="eastAsia" w:ascii="黑体" w:eastAsia="黑体"/>
                <w:sz w:val="21"/>
              </w:rPr>
            </w:pPr>
            <w:r>
              <w:rPr>
                <w:rFonts w:hint="eastAsia" w:ascii="黑体" w:eastAsia="黑体"/>
                <w:sz w:val="21"/>
              </w:rPr>
              <w:t>序号</w:t>
            </w:r>
          </w:p>
        </w:tc>
        <w:tc>
          <w:tcPr>
            <w:tcW w:w="1164" w:type="dxa"/>
          </w:tcPr>
          <w:p>
            <w:pPr>
              <w:pStyle w:val="10"/>
              <w:spacing w:before="147"/>
              <w:ind w:left="160"/>
              <w:rPr>
                <w:rFonts w:hint="eastAsia" w:ascii="黑体" w:eastAsia="黑体"/>
                <w:sz w:val="21"/>
              </w:rPr>
            </w:pPr>
            <w:r>
              <w:rPr>
                <w:rFonts w:hint="eastAsia" w:ascii="黑体" w:eastAsia="黑体"/>
                <w:sz w:val="21"/>
              </w:rPr>
              <w:t>单位名称</w:t>
            </w:r>
          </w:p>
        </w:tc>
        <w:tc>
          <w:tcPr>
            <w:tcW w:w="1608" w:type="dxa"/>
          </w:tcPr>
          <w:p>
            <w:pPr>
              <w:pStyle w:val="10"/>
              <w:spacing w:before="147"/>
              <w:ind w:left="172"/>
              <w:rPr>
                <w:rFonts w:hint="eastAsia" w:ascii="黑体" w:eastAsia="黑体"/>
                <w:sz w:val="21"/>
              </w:rPr>
            </w:pPr>
            <w:r>
              <w:rPr>
                <w:rFonts w:hint="eastAsia" w:ascii="黑体" w:eastAsia="黑体"/>
                <w:sz w:val="21"/>
              </w:rPr>
              <w:t>技术需求名称</w:t>
            </w:r>
          </w:p>
        </w:tc>
        <w:tc>
          <w:tcPr>
            <w:tcW w:w="5142" w:type="dxa"/>
          </w:tcPr>
          <w:p>
            <w:pPr>
              <w:pStyle w:val="10"/>
              <w:spacing w:before="147"/>
              <w:ind w:left="2130" w:right="2121"/>
              <w:jc w:val="center"/>
              <w:rPr>
                <w:rFonts w:hint="eastAsia" w:ascii="黑体" w:eastAsia="黑体"/>
                <w:sz w:val="21"/>
              </w:rPr>
            </w:pPr>
            <w:r>
              <w:rPr>
                <w:rFonts w:hint="eastAsia" w:ascii="黑体" w:eastAsia="黑体"/>
                <w:sz w:val="21"/>
              </w:rPr>
              <w:t>技术需求</w:t>
            </w:r>
          </w:p>
        </w:tc>
        <w:tc>
          <w:tcPr>
            <w:tcW w:w="4331" w:type="dxa"/>
          </w:tcPr>
          <w:p>
            <w:pPr>
              <w:pStyle w:val="10"/>
              <w:spacing w:before="147"/>
              <w:ind w:left="1217"/>
              <w:rPr>
                <w:rFonts w:hint="eastAsia" w:ascii="黑体" w:eastAsia="黑体"/>
                <w:sz w:val="21"/>
              </w:rPr>
            </w:pPr>
            <w:r>
              <w:rPr>
                <w:rFonts w:hint="eastAsia" w:ascii="黑体" w:eastAsia="黑体"/>
                <w:sz w:val="21"/>
              </w:rPr>
              <w:t>考核的关键技术指标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2" w:hRule="atLeast"/>
        </w:trPr>
        <w:tc>
          <w:tcPr>
            <w:tcW w:w="704" w:type="dxa"/>
          </w:tcPr>
          <w:p>
            <w:pPr>
              <w:pStyle w:val="10"/>
              <w:rPr>
                <w:rFonts w:ascii="黑体"/>
                <w:sz w:val="22"/>
              </w:rPr>
            </w:pPr>
          </w:p>
          <w:p>
            <w:pPr>
              <w:pStyle w:val="10"/>
              <w:rPr>
                <w:rFonts w:ascii="黑体"/>
                <w:sz w:val="22"/>
              </w:rPr>
            </w:pPr>
          </w:p>
          <w:p>
            <w:pPr>
              <w:pStyle w:val="10"/>
              <w:rPr>
                <w:rFonts w:ascii="黑体"/>
                <w:sz w:val="22"/>
              </w:rPr>
            </w:pPr>
          </w:p>
          <w:p>
            <w:pPr>
              <w:pStyle w:val="10"/>
              <w:spacing w:before="4"/>
              <w:rPr>
                <w:rFonts w:ascii="黑体"/>
                <w:sz w:val="27"/>
              </w:rPr>
            </w:pPr>
          </w:p>
          <w:p>
            <w:pPr>
              <w:pStyle w:val="10"/>
              <w:ind w:left="6"/>
              <w:jc w:val="center"/>
              <w:rPr>
                <w:rFonts w:ascii="Times New Roman"/>
                <w:sz w:val="21"/>
              </w:rPr>
            </w:pPr>
            <w:r>
              <w:rPr>
                <w:rFonts w:ascii="Times New Roman"/>
                <w:w w:val="100"/>
                <w:sz w:val="21"/>
              </w:rPr>
              <w:t>2</w:t>
            </w:r>
          </w:p>
        </w:tc>
        <w:tc>
          <w:tcPr>
            <w:tcW w:w="1164" w:type="dxa"/>
          </w:tcPr>
          <w:p>
            <w:pPr>
              <w:pStyle w:val="10"/>
              <w:rPr>
                <w:rFonts w:ascii="黑体"/>
                <w:sz w:val="20"/>
              </w:rPr>
            </w:pPr>
          </w:p>
          <w:p>
            <w:pPr>
              <w:pStyle w:val="10"/>
              <w:rPr>
                <w:rFonts w:ascii="黑体"/>
                <w:sz w:val="20"/>
              </w:rPr>
            </w:pPr>
          </w:p>
          <w:p>
            <w:pPr>
              <w:pStyle w:val="10"/>
              <w:rPr>
                <w:rFonts w:ascii="黑体"/>
                <w:sz w:val="20"/>
              </w:rPr>
            </w:pPr>
          </w:p>
          <w:p>
            <w:pPr>
              <w:pStyle w:val="10"/>
              <w:spacing w:before="144" w:line="242" w:lineRule="auto"/>
              <w:ind w:left="107" w:right="97"/>
              <w:jc w:val="both"/>
              <w:rPr>
                <w:sz w:val="21"/>
              </w:rPr>
            </w:pPr>
            <w:r>
              <w:rPr>
                <w:spacing w:val="24"/>
                <w:sz w:val="21"/>
              </w:rPr>
              <w:t>常州亚玛顿股份有</w:t>
            </w:r>
            <w:r>
              <w:rPr>
                <w:sz w:val="21"/>
              </w:rPr>
              <w:t>限公司</w:t>
            </w:r>
          </w:p>
        </w:tc>
        <w:tc>
          <w:tcPr>
            <w:tcW w:w="1608" w:type="dxa"/>
          </w:tcPr>
          <w:p>
            <w:pPr>
              <w:pStyle w:val="10"/>
              <w:rPr>
                <w:rFonts w:ascii="黑体"/>
                <w:sz w:val="20"/>
              </w:rPr>
            </w:pPr>
          </w:p>
          <w:p>
            <w:pPr>
              <w:pStyle w:val="10"/>
              <w:rPr>
                <w:rFonts w:ascii="黑体"/>
                <w:sz w:val="20"/>
              </w:rPr>
            </w:pPr>
          </w:p>
          <w:p>
            <w:pPr>
              <w:pStyle w:val="10"/>
              <w:spacing w:before="9"/>
              <w:rPr>
                <w:rFonts w:ascii="黑体"/>
                <w:sz w:val="20"/>
              </w:rPr>
            </w:pPr>
          </w:p>
          <w:p>
            <w:pPr>
              <w:pStyle w:val="10"/>
              <w:spacing w:before="1" w:line="242" w:lineRule="auto"/>
              <w:ind w:left="105" w:right="93"/>
              <w:jc w:val="both"/>
              <w:rPr>
                <w:sz w:val="21"/>
              </w:rPr>
            </w:pPr>
            <w:r>
              <w:rPr>
                <w:spacing w:val="12"/>
                <w:sz w:val="21"/>
              </w:rPr>
              <w:t>大尺度钙钛矿</w:t>
            </w:r>
            <w:r>
              <w:rPr>
                <w:rFonts w:ascii="Times New Roman" w:eastAsia="Times New Roman"/>
                <w:sz w:val="21"/>
              </w:rPr>
              <w:t>/</w:t>
            </w:r>
            <w:r>
              <w:rPr>
                <w:rFonts w:ascii="Times New Roman" w:eastAsia="Times New Roman"/>
                <w:spacing w:val="-51"/>
                <w:sz w:val="21"/>
              </w:rPr>
              <w:t xml:space="preserve"> </w:t>
            </w:r>
            <w:r>
              <w:rPr>
                <w:spacing w:val="20"/>
                <w:sz w:val="21"/>
              </w:rPr>
              <w:t>晶硅叠层电池组件制备关键</w:t>
            </w:r>
            <w:r>
              <w:rPr>
                <w:sz w:val="21"/>
              </w:rPr>
              <w:t>技术研发</w:t>
            </w:r>
          </w:p>
        </w:tc>
        <w:tc>
          <w:tcPr>
            <w:tcW w:w="5142" w:type="dxa"/>
          </w:tcPr>
          <w:p>
            <w:pPr>
              <w:pStyle w:val="10"/>
              <w:spacing w:before="7" w:line="213" w:lineRule="auto"/>
              <w:ind w:left="106" w:right="92"/>
              <w:rPr>
                <w:sz w:val="21"/>
              </w:rPr>
            </w:pPr>
            <w:r>
              <w:rPr>
                <w:sz w:val="21"/>
              </w:rPr>
              <w:t xml:space="preserve">晶硅电池作为光伏市场的主流产品占据超过 </w:t>
            </w:r>
            <w:r>
              <w:rPr>
                <w:rFonts w:ascii="Times New Roman" w:eastAsia="Times New Roman"/>
                <w:sz w:val="21"/>
              </w:rPr>
              <w:t>90%</w:t>
            </w:r>
            <w:r>
              <w:rPr>
                <w:sz w:val="21"/>
              </w:rPr>
              <w:t>的市场份额。钙钛矿材料具备禁带宽度可调的优良特性，</w:t>
            </w:r>
            <w:r>
              <w:rPr>
                <w:spacing w:val="-102"/>
                <w:sz w:val="21"/>
              </w:rPr>
              <w:t xml:space="preserve"> </w:t>
            </w:r>
            <w:r>
              <w:rPr>
                <w:sz w:val="21"/>
              </w:rPr>
              <w:t>与晶硅电池结合制备钙钛矿</w:t>
            </w:r>
            <w:r>
              <w:rPr>
                <w:rFonts w:ascii="Times New Roman" w:eastAsia="Times New Roman"/>
                <w:sz w:val="21"/>
              </w:rPr>
              <w:t>/</w:t>
            </w:r>
            <w:r>
              <w:rPr>
                <w:sz w:val="21"/>
              </w:rPr>
              <w:t>晶硅叠层电池组件展现出优异的性能，近几年成为行业关注的焦点。由于钙钛矿本身空气稳定性较差，无法耐高温，尤其大尺度钙钛矿太阳能电池组件面临稳定性差、效率低等挑战。本项目拟开展大尺度钙钛矿</w:t>
            </w:r>
            <w:r>
              <w:rPr>
                <w:rFonts w:ascii="Times New Roman" w:eastAsia="Times New Roman"/>
                <w:sz w:val="21"/>
              </w:rPr>
              <w:t>/</w:t>
            </w:r>
            <w:r>
              <w:rPr>
                <w:sz w:val="21"/>
              </w:rPr>
              <w:t>晶硅叠层电池组件制备关</w:t>
            </w:r>
            <w:r>
              <w:rPr>
                <w:spacing w:val="-1"/>
                <w:sz w:val="21"/>
              </w:rPr>
              <w:t>键技术研发，主要研究内容为：</w:t>
            </w:r>
            <w:r>
              <w:rPr>
                <w:sz w:val="21"/>
              </w:rPr>
              <w:t>（</w:t>
            </w:r>
            <w:r>
              <w:rPr>
                <w:rFonts w:ascii="Times New Roman" w:eastAsia="Times New Roman"/>
                <w:sz w:val="21"/>
              </w:rPr>
              <w:t>1</w:t>
            </w:r>
            <w:r>
              <w:rPr>
                <w:sz w:val="21"/>
              </w:rPr>
              <w:t>）高稳定性、低缺</w:t>
            </w:r>
            <w:r>
              <w:rPr>
                <w:spacing w:val="-1"/>
                <w:sz w:val="21"/>
              </w:rPr>
              <w:t>陷的钙钛矿材料及吸光层制备工艺；</w:t>
            </w:r>
            <w:r>
              <w:rPr>
                <w:sz w:val="21"/>
              </w:rPr>
              <w:t>（</w:t>
            </w:r>
            <w:r>
              <w:rPr>
                <w:rFonts w:ascii="Times New Roman" w:eastAsia="Times New Roman"/>
                <w:sz w:val="21"/>
              </w:rPr>
              <w:t>2</w:t>
            </w:r>
            <w:r>
              <w:rPr>
                <w:sz w:val="21"/>
              </w:rPr>
              <w:t>）大尺度单结</w:t>
            </w:r>
            <w:r>
              <w:rPr>
                <w:spacing w:val="-3"/>
                <w:sz w:val="21"/>
              </w:rPr>
              <w:t>钙钛矿结构及制备工艺；（</w:t>
            </w:r>
            <w:r>
              <w:rPr>
                <w:rFonts w:ascii="Times New Roman" w:eastAsia="Times New Roman"/>
                <w:spacing w:val="-3"/>
                <w:sz w:val="21"/>
              </w:rPr>
              <w:t>3</w:t>
            </w:r>
            <w:r>
              <w:rPr>
                <w:spacing w:val="-3"/>
                <w:sz w:val="21"/>
              </w:rPr>
              <w:t>）大尺度钙钛矿</w:t>
            </w:r>
            <w:r>
              <w:rPr>
                <w:rFonts w:ascii="Times New Roman" w:eastAsia="Times New Roman"/>
                <w:spacing w:val="-2"/>
                <w:sz w:val="21"/>
              </w:rPr>
              <w:t>/</w:t>
            </w:r>
            <w:r>
              <w:rPr>
                <w:spacing w:val="-2"/>
                <w:sz w:val="21"/>
              </w:rPr>
              <w:t>晶硅叠层</w:t>
            </w:r>
          </w:p>
          <w:p>
            <w:pPr>
              <w:pStyle w:val="10"/>
              <w:spacing w:line="221" w:lineRule="exact"/>
              <w:ind w:left="106" w:right="-15"/>
              <w:rPr>
                <w:sz w:val="21"/>
              </w:rPr>
            </w:pPr>
            <w:r>
              <w:rPr>
                <w:spacing w:val="-6"/>
                <w:sz w:val="21"/>
              </w:rPr>
              <w:t>制备技术；</w:t>
            </w:r>
            <w:r>
              <w:rPr>
                <w:spacing w:val="-24"/>
                <w:sz w:val="21"/>
              </w:rPr>
              <w:t>（</w:t>
            </w:r>
            <w:r>
              <w:rPr>
                <w:rFonts w:ascii="Times New Roman" w:eastAsia="Times New Roman"/>
                <w:spacing w:val="-24"/>
                <w:sz w:val="21"/>
              </w:rPr>
              <w:t>4</w:t>
            </w:r>
            <w:r>
              <w:rPr>
                <w:spacing w:val="-24"/>
                <w:sz w:val="21"/>
              </w:rPr>
              <w:t>）</w:t>
            </w:r>
            <w:r>
              <w:rPr>
                <w:spacing w:val="-7"/>
                <w:sz w:val="21"/>
              </w:rPr>
              <w:t>低温、高阻水氧封装材料及封装工艺。</w:t>
            </w:r>
          </w:p>
        </w:tc>
        <w:tc>
          <w:tcPr>
            <w:tcW w:w="4331" w:type="dxa"/>
          </w:tcPr>
          <w:p>
            <w:pPr>
              <w:pStyle w:val="10"/>
              <w:spacing w:before="3"/>
              <w:rPr>
                <w:rFonts w:ascii="黑体"/>
                <w:sz w:val="18"/>
              </w:rPr>
            </w:pPr>
          </w:p>
          <w:p>
            <w:pPr>
              <w:pStyle w:val="10"/>
              <w:numPr>
                <w:ilvl w:val="0"/>
                <w:numId w:val="2"/>
              </w:numPr>
              <w:tabs>
                <w:tab w:val="left" w:pos="387"/>
              </w:tabs>
              <w:spacing w:before="0" w:after="0" w:line="240" w:lineRule="auto"/>
              <w:ind w:left="387" w:right="0" w:hanging="281"/>
              <w:jc w:val="left"/>
              <w:rPr>
                <w:sz w:val="21"/>
              </w:rPr>
            </w:pPr>
            <w:r>
              <w:rPr>
                <w:spacing w:val="16"/>
                <w:sz w:val="21"/>
              </w:rPr>
              <w:t>大尺度</w:t>
            </w:r>
            <w:r>
              <w:rPr>
                <w:rFonts w:ascii="Times New Roman" w:eastAsia="Times New Roman"/>
                <w:sz w:val="21"/>
              </w:rPr>
              <w:t>(0.6m*1.2m)</w:t>
            </w:r>
            <w:r>
              <w:rPr>
                <w:spacing w:val="14"/>
                <w:sz w:val="21"/>
              </w:rPr>
              <w:t>钙钛矿单结组件效率</w:t>
            </w:r>
          </w:p>
          <w:p>
            <w:pPr>
              <w:pStyle w:val="10"/>
              <w:spacing w:before="2"/>
              <w:ind w:left="106"/>
              <w:rPr>
                <w:sz w:val="21"/>
              </w:rPr>
            </w:pPr>
            <w:r>
              <w:rPr>
                <w:rFonts w:ascii="Times New Roman" w:hAnsi="Times New Roman" w:eastAsia="Times New Roman"/>
                <w:sz w:val="21"/>
              </w:rPr>
              <w:t>≥15%</w:t>
            </w:r>
            <w:r>
              <w:rPr>
                <w:sz w:val="21"/>
              </w:rPr>
              <w:t>。</w:t>
            </w:r>
          </w:p>
          <w:p>
            <w:pPr>
              <w:pStyle w:val="10"/>
              <w:numPr>
                <w:ilvl w:val="0"/>
                <w:numId w:val="2"/>
              </w:numPr>
              <w:tabs>
                <w:tab w:val="left" w:pos="371"/>
              </w:tabs>
              <w:spacing w:before="5" w:after="0" w:line="242" w:lineRule="auto"/>
              <w:ind w:left="106" w:right="97" w:firstLine="0"/>
              <w:jc w:val="left"/>
              <w:rPr>
                <w:sz w:val="21"/>
              </w:rPr>
            </w:pPr>
            <w:r>
              <w:rPr>
                <w:sz w:val="21"/>
              </w:rPr>
              <w:t>大尺度</w:t>
            </w:r>
            <w:r>
              <w:rPr>
                <w:rFonts w:ascii="Times New Roman" w:hAnsi="Times New Roman" w:eastAsia="Times New Roman"/>
                <w:sz w:val="21"/>
              </w:rPr>
              <w:t>(0.6m*1.2m)</w:t>
            </w:r>
            <w:r>
              <w:rPr>
                <w:sz w:val="21"/>
              </w:rPr>
              <w:t>钙钛矿叠层组件发电效率</w:t>
            </w:r>
            <w:r>
              <w:rPr>
                <w:rFonts w:ascii="Times New Roman" w:hAnsi="Times New Roman" w:eastAsia="Times New Roman"/>
                <w:sz w:val="21"/>
              </w:rPr>
              <w:t>≥27%</w:t>
            </w:r>
            <w:r>
              <w:rPr>
                <w:sz w:val="21"/>
              </w:rPr>
              <w:t>。</w:t>
            </w:r>
          </w:p>
          <w:p>
            <w:pPr>
              <w:pStyle w:val="10"/>
              <w:numPr>
                <w:ilvl w:val="0"/>
                <w:numId w:val="2"/>
              </w:numPr>
              <w:tabs>
                <w:tab w:val="left" w:pos="378"/>
              </w:tabs>
              <w:spacing w:before="1" w:after="0" w:line="242" w:lineRule="auto"/>
              <w:ind w:left="106" w:right="98" w:firstLine="0"/>
              <w:jc w:val="left"/>
              <w:rPr>
                <w:sz w:val="21"/>
              </w:rPr>
            </w:pPr>
            <w:r>
              <w:rPr>
                <w:sz w:val="21"/>
              </w:rPr>
              <w:t>钙钛矿单结</w:t>
            </w:r>
            <w:r>
              <w:rPr>
                <w:rFonts w:ascii="Times New Roman" w:hAnsi="Times New Roman" w:eastAsia="Times New Roman"/>
                <w:sz w:val="21"/>
              </w:rPr>
              <w:t>/</w:t>
            </w:r>
            <w:r>
              <w:rPr>
                <w:sz w:val="21"/>
              </w:rPr>
              <w:t>叠层组件稳定性</w:t>
            </w:r>
            <w:r>
              <w:rPr>
                <w:rFonts w:ascii="Times New Roman" w:hAnsi="Times New Roman" w:eastAsia="Times New Roman"/>
                <w:sz w:val="21"/>
              </w:rPr>
              <w:t>≥DH1000</w:t>
            </w:r>
            <w:r>
              <w:rPr>
                <w:rFonts w:ascii="Times New Roman" w:hAnsi="Times New Roman" w:eastAsia="Times New Roman"/>
                <w:spacing w:val="40"/>
                <w:sz w:val="21"/>
              </w:rPr>
              <w:t xml:space="preserve"> </w:t>
            </w:r>
            <w:r>
              <w:rPr>
                <w:sz w:val="21"/>
              </w:rPr>
              <w:t>小时。</w:t>
            </w:r>
          </w:p>
          <w:p>
            <w:pPr>
              <w:pStyle w:val="10"/>
              <w:numPr>
                <w:ilvl w:val="0"/>
                <w:numId w:val="2"/>
              </w:numPr>
              <w:tabs>
                <w:tab w:val="left" w:pos="371"/>
              </w:tabs>
              <w:spacing w:before="0" w:after="0" w:line="244" w:lineRule="auto"/>
              <w:ind w:left="106" w:right="-15" w:firstLine="0"/>
              <w:jc w:val="left"/>
              <w:rPr>
                <w:sz w:val="21"/>
              </w:rPr>
            </w:pPr>
            <w:r>
              <w:rPr>
                <w:spacing w:val="-2"/>
                <w:sz w:val="21"/>
              </w:rPr>
              <w:t>封装材料具有阻水、阻氧及阻紫外的特性，</w:t>
            </w:r>
            <w:r>
              <w:rPr>
                <w:spacing w:val="-102"/>
                <w:sz w:val="21"/>
              </w:rPr>
              <w:t xml:space="preserve"> </w:t>
            </w:r>
            <w:r>
              <w:rPr>
                <w:spacing w:val="-11"/>
                <w:sz w:val="21"/>
              </w:rPr>
              <w:t xml:space="preserve">组件满足 </w:t>
            </w:r>
            <w:r>
              <w:rPr>
                <w:rFonts w:ascii="Times New Roman" w:eastAsia="Times New Roman"/>
                <w:sz w:val="21"/>
              </w:rPr>
              <w:t>IEC</w:t>
            </w:r>
            <w:r>
              <w:rPr>
                <w:rFonts w:ascii="Times New Roman" w:eastAsia="Times New Roman"/>
                <w:spacing w:val="-1"/>
                <w:sz w:val="21"/>
              </w:rPr>
              <w:t xml:space="preserve"> </w:t>
            </w:r>
            <w:r>
              <w:rPr>
                <w:rFonts w:ascii="Times New Roman" w:eastAsia="Times New Roman"/>
                <w:sz w:val="21"/>
              </w:rPr>
              <w:t>61215:2016</w:t>
            </w:r>
            <w:r>
              <w:rPr>
                <w:rFonts w:ascii="Times New Roman" w:eastAsia="Times New Roman"/>
                <w:spacing w:val="-2"/>
                <w:sz w:val="21"/>
              </w:rPr>
              <w:t xml:space="preserve"> </w:t>
            </w:r>
            <w:r>
              <w:rPr>
                <w:sz w:val="21"/>
              </w:rPr>
              <w:t>的测试指标。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0" w:hRule="atLeast"/>
        </w:trPr>
        <w:tc>
          <w:tcPr>
            <w:tcW w:w="704" w:type="dxa"/>
          </w:tcPr>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spacing w:before="2"/>
              <w:rPr>
                <w:rFonts w:ascii="黑体"/>
                <w:sz w:val="20"/>
              </w:rPr>
            </w:pPr>
          </w:p>
          <w:p>
            <w:pPr>
              <w:pStyle w:val="10"/>
              <w:ind w:left="6"/>
              <w:jc w:val="center"/>
              <w:rPr>
                <w:rFonts w:ascii="Times New Roman"/>
                <w:sz w:val="21"/>
              </w:rPr>
            </w:pPr>
            <w:r>
              <w:rPr>
                <w:rFonts w:ascii="Times New Roman"/>
                <w:w w:val="100"/>
                <w:sz w:val="21"/>
              </w:rPr>
              <w:t>3</w:t>
            </w:r>
          </w:p>
        </w:tc>
        <w:tc>
          <w:tcPr>
            <w:tcW w:w="1164"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
              <w:rPr>
                <w:rFonts w:ascii="黑体"/>
                <w:sz w:val="14"/>
              </w:rPr>
            </w:pPr>
          </w:p>
          <w:p>
            <w:pPr>
              <w:pStyle w:val="10"/>
              <w:spacing w:line="242" w:lineRule="auto"/>
              <w:ind w:left="107" w:right="97"/>
              <w:jc w:val="both"/>
              <w:rPr>
                <w:sz w:val="21"/>
              </w:rPr>
            </w:pPr>
            <w:r>
              <w:rPr>
                <w:spacing w:val="24"/>
                <w:sz w:val="21"/>
              </w:rPr>
              <w:t>江苏电力装备有限</w:t>
            </w:r>
            <w:r>
              <w:rPr>
                <w:sz w:val="21"/>
              </w:rPr>
              <w:t>公司</w:t>
            </w:r>
          </w:p>
        </w:tc>
        <w:tc>
          <w:tcPr>
            <w:tcW w:w="1608"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
              <w:rPr>
                <w:rFonts w:ascii="黑体"/>
                <w:sz w:val="14"/>
              </w:rPr>
            </w:pPr>
          </w:p>
          <w:p>
            <w:pPr>
              <w:pStyle w:val="10"/>
              <w:spacing w:line="242" w:lineRule="auto"/>
              <w:ind w:left="105" w:right="95"/>
              <w:jc w:val="both"/>
              <w:rPr>
                <w:sz w:val="21"/>
              </w:rPr>
            </w:pPr>
            <w:r>
              <w:rPr>
                <w:spacing w:val="20"/>
                <w:sz w:val="21"/>
              </w:rPr>
              <w:t>汽轮发电机基座弹簧隔振器</w:t>
            </w:r>
            <w:r>
              <w:rPr>
                <w:sz w:val="21"/>
              </w:rPr>
              <w:t>研发</w:t>
            </w:r>
          </w:p>
        </w:tc>
        <w:tc>
          <w:tcPr>
            <w:tcW w:w="5142" w:type="dxa"/>
          </w:tcPr>
          <w:p>
            <w:pPr>
              <w:pStyle w:val="10"/>
              <w:spacing w:before="5" w:line="213" w:lineRule="auto"/>
              <w:ind w:left="106" w:right="90"/>
              <w:jc w:val="both"/>
              <w:rPr>
                <w:sz w:val="21"/>
              </w:rPr>
            </w:pPr>
            <w:r>
              <w:rPr>
                <w:spacing w:val="-9"/>
                <w:sz w:val="21"/>
              </w:rPr>
              <w:t>汽轮发电机组作为大型火电、核电的关键核心装备、电</w:t>
            </w:r>
            <w:r>
              <w:rPr>
                <w:spacing w:val="-5"/>
                <w:sz w:val="21"/>
              </w:rPr>
              <w:t xml:space="preserve">厂的心脏，百万千瓦级汽机轴系长达 </w:t>
            </w:r>
            <w:r>
              <w:rPr>
                <w:rFonts w:ascii="Times New Roman" w:eastAsia="Times New Roman"/>
                <w:spacing w:val="-3"/>
                <w:sz w:val="21"/>
              </w:rPr>
              <w:t>70</w:t>
            </w:r>
            <w:r>
              <w:rPr>
                <w:rFonts w:ascii="Times New Roman" w:eastAsia="Times New Roman"/>
                <w:spacing w:val="31"/>
                <w:sz w:val="21"/>
              </w:rPr>
              <w:t xml:space="preserve"> </w:t>
            </w:r>
            <w:r>
              <w:rPr>
                <w:spacing w:val="-3"/>
                <w:sz w:val="21"/>
              </w:rPr>
              <w:t>米、转子重量</w:t>
            </w:r>
          </w:p>
          <w:p>
            <w:pPr>
              <w:pStyle w:val="10"/>
              <w:spacing w:before="1" w:line="213" w:lineRule="auto"/>
              <w:ind w:left="106" w:right="78"/>
              <w:jc w:val="both"/>
              <w:rPr>
                <w:sz w:val="21"/>
              </w:rPr>
            </w:pPr>
            <w:r>
              <w:rPr>
                <w:spacing w:val="-5"/>
                <w:sz w:val="21"/>
              </w:rPr>
              <w:t xml:space="preserve">达数千吨、振动要求不超过 </w:t>
            </w:r>
            <w:r>
              <w:rPr>
                <w:rFonts w:ascii="Times New Roman" w:eastAsia="Times New Roman"/>
                <w:spacing w:val="-3"/>
                <w:sz w:val="21"/>
              </w:rPr>
              <w:t>20</w:t>
            </w:r>
            <w:r>
              <w:rPr>
                <w:rFonts w:ascii="Times New Roman" w:eastAsia="Times New Roman"/>
                <w:spacing w:val="32"/>
                <w:sz w:val="21"/>
              </w:rPr>
              <w:t xml:space="preserve"> </w:t>
            </w:r>
            <w:r>
              <w:rPr>
                <w:spacing w:val="-3"/>
                <w:sz w:val="21"/>
              </w:rPr>
              <w:t>微米，机组启动和运转</w:t>
            </w:r>
            <w:r>
              <w:rPr>
                <w:spacing w:val="-4"/>
                <w:sz w:val="21"/>
              </w:rPr>
              <w:t>过程中极易与基础发生共振，严重影响装备正常运行、</w:t>
            </w:r>
            <w:r>
              <w:rPr>
                <w:spacing w:val="-9"/>
                <w:sz w:val="21"/>
              </w:rPr>
              <w:t>机组寿命、甚至危及结构安全。近年来汽机基础已从早</w:t>
            </w:r>
            <w:r>
              <w:rPr>
                <w:sz w:val="21"/>
              </w:rPr>
              <w:t>期的刚性基础、柔性基础发展到独立岛式弹簧隔振基础、主厂房与汽机隔振基础联合布置等结构形式。</w:t>
            </w:r>
          </w:p>
          <w:p>
            <w:pPr>
              <w:pStyle w:val="10"/>
              <w:spacing w:before="3" w:line="213" w:lineRule="auto"/>
              <w:ind w:left="106" w:right="98"/>
              <w:jc w:val="both"/>
              <w:rPr>
                <w:sz w:val="21"/>
              </w:rPr>
            </w:pPr>
            <w:r>
              <w:rPr>
                <w:sz w:val="21"/>
              </w:rPr>
              <w:t>本项目旨在通过自主研制弹簧隔振装置，实现隔振装置国产化，构建更加适合我国电力工程特点的产品体系，推动我国汽机乃至类似关键设备基础隔振装置的应用和发展。</w:t>
            </w:r>
          </w:p>
          <w:p>
            <w:pPr>
              <w:pStyle w:val="10"/>
              <w:spacing w:before="2" w:line="213" w:lineRule="auto"/>
              <w:ind w:left="106" w:right="92"/>
              <w:jc w:val="both"/>
              <w:rPr>
                <w:sz w:val="21"/>
              </w:rPr>
            </w:pPr>
            <w:r>
              <w:rPr>
                <w:spacing w:val="-1"/>
                <w:sz w:val="21"/>
              </w:rPr>
              <w:t>拟开展以下工作：</w:t>
            </w:r>
            <w:r>
              <w:rPr>
                <w:sz w:val="21"/>
              </w:rPr>
              <w:t>（</w:t>
            </w:r>
            <w:r>
              <w:rPr>
                <w:rFonts w:ascii="Times New Roman" w:eastAsia="Times New Roman"/>
                <w:sz w:val="21"/>
              </w:rPr>
              <w:t>1</w:t>
            </w:r>
            <w:r>
              <w:rPr>
                <w:sz w:val="21"/>
              </w:rPr>
              <w:t>）在汽轮发电机基础的有限空间</w:t>
            </w:r>
            <w:r>
              <w:rPr>
                <w:spacing w:val="-1"/>
                <w:sz w:val="21"/>
              </w:rPr>
              <w:t>内，隔振器元件的设计研究；</w:t>
            </w:r>
            <w:r>
              <w:rPr>
                <w:sz w:val="21"/>
              </w:rPr>
              <w:t>（</w:t>
            </w:r>
            <w:r>
              <w:rPr>
                <w:rFonts w:ascii="Times New Roman" w:eastAsia="Times New Roman"/>
                <w:sz w:val="21"/>
              </w:rPr>
              <w:t>2</w:t>
            </w:r>
            <w:r>
              <w:rPr>
                <w:sz w:val="21"/>
              </w:rPr>
              <w:t>）汽轮机隔振基础动力性能和抗震性能分析：在振动荷载、地震作用下隔</w:t>
            </w:r>
            <w:r>
              <w:rPr>
                <w:spacing w:val="-3"/>
                <w:sz w:val="21"/>
              </w:rPr>
              <w:t>振装置的受力状况分析；（</w:t>
            </w:r>
            <w:r>
              <w:rPr>
                <w:rFonts w:ascii="Times New Roman" w:eastAsia="Times New Roman"/>
                <w:spacing w:val="-3"/>
                <w:sz w:val="21"/>
              </w:rPr>
              <w:t>3</w:t>
            </w:r>
            <w:r>
              <w:rPr>
                <w:spacing w:val="-3"/>
                <w:sz w:val="21"/>
              </w:rPr>
              <w:t>）汽轮机减振</w:t>
            </w:r>
            <w:r>
              <w:rPr>
                <w:rFonts w:ascii="Times New Roman" w:eastAsia="Times New Roman"/>
                <w:spacing w:val="-2"/>
                <w:sz w:val="21"/>
              </w:rPr>
              <w:t>/</w:t>
            </w:r>
            <w:r>
              <w:rPr>
                <w:spacing w:val="-2"/>
                <w:sz w:val="21"/>
              </w:rPr>
              <w:t>抗震基础的</w:t>
            </w:r>
            <w:r>
              <w:rPr>
                <w:sz w:val="21"/>
              </w:rPr>
              <w:t>极限环境下的隔振器疲劳分析方法与损伤评估机制；</w:t>
            </w:r>
          </w:p>
          <w:p>
            <w:pPr>
              <w:pStyle w:val="10"/>
              <w:spacing w:before="3" w:line="213" w:lineRule="auto"/>
              <w:ind w:left="106" w:right="-15"/>
              <w:rPr>
                <w:sz w:val="21"/>
              </w:rPr>
            </w:pPr>
            <w:r>
              <w:rPr>
                <w:sz w:val="21"/>
              </w:rPr>
              <w:t>（</w:t>
            </w:r>
            <w:r>
              <w:rPr>
                <w:rFonts w:ascii="Times New Roman" w:eastAsia="Times New Roman"/>
                <w:sz w:val="21"/>
              </w:rPr>
              <w:t>4</w:t>
            </w:r>
            <w:r>
              <w:rPr>
                <w:sz w:val="21"/>
              </w:rPr>
              <w:t>）通过数模计算、产品研制、样本试验，形成系列产品，编制相应的产品标准；（</w:t>
            </w:r>
            <w:r>
              <w:rPr>
                <w:rFonts w:ascii="Times New Roman" w:eastAsia="Times New Roman"/>
                <w:sz w:val="21"/>
              </w:rPr>
              <w:t>5</w:t>
            </w:r>
            <w:r>
              <w:rPr>
                <w:sz w:val="21"/>
              </w:rPr>
              <w:t>）汽轮发电机组参振质量、刚度、振动荷载的分析：在数模计算中准确的</w:t>
            </w:r>
            <w:r>
              <w:rPr>
                <w:spacing w:val="1"/>
                <w:sz w:val="21"/>
              </w:rPr>
              <w:t xml:space="preserve"> </w:t>
            </w:r>
            <w:r>
              <w:rPr>
                <w:spacing w:val="-1"/>
                <w:sz w:val="21"/>
              </w:rPr>
              <w:t>模拟机组参振质量、模拟设备刚度对基础振动的影响，</w:t>
            </w:r>
            <w:r>
              <w:rPr>
                <w:spacing w:val="-102"/>
                <w:sz w:val="21"/>
              </w:rPr>
              <w:t xml:space="preserve"> </w:t>
            </w:r>
            <w:r>
              <w:rPr>
                <w:sz w:val="21"/>
              </w:rPr>
              <w:t>模拟转子不平衡扰力的作用，扰力数值、控制频率范</w:t>
            </w:r>
          </w:p>
          <w:p>
            <w:pPr>
              <w:pStyle w:val="10"/>
              <w:spacing w:line="218" w:lineRule="exact"/>
              <w:ind w:left="106"/>
              <w:rPr>
                <w:sz w:val="21"/>
              </w:rPr>
            </w:pPr>
            <w:r>
              <w:rPr>
                <w:sz w:val="21"/>
              </w:rPr>
              <w:t>围、阻尼比等动力参数的选取。</w:t>
            </w:r>
          </w:p>
        </w:tc>
        <w:tc>
          <w:tcPr>
            <w:tcW w:w="4331"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
              <w:rPr>
                <w:rFonts w:ascii="黑体"/>
                <w:sz w:val="21"/>
              </w:rPr>
            </w:pPr>
          </w:p>
          <w:p>
            <w:pPr>
              <w:pStyle w:val="10"/>
              <w:numPr>
                <w:ilvl w:val="0"/>
                <w:numId w:val="3"/>
              </w:numPr>
              <w:tabs>
                <w:tab w:val="left" w:pos="373"/>
              </w:tabs>
              <w:spacing w:before="0" w:after="0" w:line="242" w:lineRule="auto"/>
              <w:ind w:left="106" w:right="103" w:firstLine="0"/>
              <w:jc w:val="both"/>
              <w:rPr>
                <w:sz w:val="21"/>
              </w:rPr>
            </w:pPr>
            <w:r>
              <w:rPr>
                <w:sz w:val="21"/>
              </w:rPr>
              <w:t>对理论分析、试验分析形成各个部分的成果报告。</w:t>
            </w:r>
          </w:p>
          <w:p>
            <w:pPr>
              <w:pStyle w:val="10"/>
              <w:numPr>
                <w:ilvl w:val="0"/>
                <w:numId w:val="3"/>
              </w:numPr>
              <w:tabs>
                <w:tab w:val="left" w:pos="266"/>
              </w:tabs>
              <w:spacing w:before="1" w:after="0" w:line="242" w:lineRule="auto"/>
              <w:ind w:left="106" w:right="95" w:firstLine="0"/>
              <w:jc w:val="both"/>
              <w:rPr>
                <w:sz w:val="21"/>
              </w:rPr>
            </w:pPr>
            <w:r>
              <w:rPr>
                <w:spacing w:val="-2"/>
                <w:sz w:val="21"/>
              </w:rPr>
              <w:t>对隔振装置生产完成典型的样本产品；对所</w:t>
            </w:r>
            <w:r>
              <w:rPr>
                <w:spacing w:val="-6"/>
                <w:sz w:val="21"/>
              </w:rPr>
              <w:t>有产品形成系列化的选用样本集；形成隔振器</w:t>
            </w:r>
            <w:r>
              <w:rPr>
                <w:sz w:val="21"/>
              </w:rPr>
              <w:t>产品标准。</w:t>
            </w:r>
          </w:p>
          <w:p>
            <w:pPr>
              <w:pStyle w:val="10"/>
              <w:numPr>
                <w:ilvl w:val="0"/>
                <w:numId w:val="3"/>
              </w:numPr>
              <w:tabs>
                <w:tab w:val="left" w:pos="380"/>
              </w:tabs>
              <w:spacing w:before="1" w:after="0" w:line="244" w:lineRule="auto"/>
              <w:ind w:left="106" w:right="98" w:firstLine="0"/>
              <w:jc w:val="both"/>
              <w:rPr>
                <w:sz w:val="21"/>
              </w:rPr>
            </w:pPr>
            <w:r>
              <w:rPr>
                <w:sz w:val="21"/>
              </w:rPr>
              <w:t>弹簧隔振系统的容许最大振动值</w:t>
            </w:r>
            <w:r>
              <w:rPr>
                <w:rFonts w:ascii="Times New Roman" w:hAnsi="Times New Roman" w:eastAsia="Times New Roman"/>
                <w:spacing w:val="5"/>
                <w:sz w:val="21"/>
              </w:rPr>
              <w:t xml:space="preserve">≤ </w:t>
            </w:r>
            <w:r>
              <w:rPr>
                <w:rFonts w:ascii="Times New Roman" w:hAnsi="Times New Roman" w:eastAsia="Times New Roman"/>
                <w:sz w:val="21"/>
              </w:rPr>
              <w:t>20</w:t>
            </w:r>
            <w:r>
              <w:rPr>
                <w:rFonts w:ascii="Times New Roman" w:hAnsi="Times New Roman" w:eastAsia="Times New Roman"/>
                <w:spacing w:val="65"/>
                <w:sz w:val="21"/>
              </w:rPr>
              <w:t xml:space="preserve"> </w:t>
            </w:r>
            <w:r>
              <w:rPr>
                <w:sz w:val="21"/>
              </w:rPr>
              <w:t>微米；弹簧隔振基础的隔振效率应</w:t>
            </w:r>
            <w:r>
              <w:rPr>
                <w:rFonts w:ascii="Times New Roman" w:hAnsi="Times New Roman" w:eastAsia="Times New Roman"/>
                <w:sz w:val="21"/>
              </w:rPr>
              <w:t>≥95</w:t>
            </w:r>
            <w:r>
              <w:rPr>
                <w:rFonts w:ascii="Times New Roman" w:hAnsi="Times New Roman" w:eastAsia="Times New Roman"/>
                <w:spacing w:val="-1"/>
                <w:sz w:val="21"/>
              </w:rPr>
              <w:t xml:space="preserve"> %</w:t>
            </w:r>
            <w:r>
              <w:rPr>
                <w:sz w:val="21"/>
              </w:rPr>
              <w:t>。</w:t>
            </w:r>
          </w:p>
          <w:p>
            <w:pPr>
              <w:pStyle w:val="10"/>
              <w:numPr>
                <w:ilvl w:val="0"/>
                <w:numId w:val="3"/>
              </w:numPr>
              <w:tabs>
                <w:tab w:val="left" w:pos="371"/>
              </w:tabs>
              <w:spacing w:before="0" w:after="0" w:line="265" w:lineRule="exact"/>
              <w:ind w:left="370" w:right="0" w:hanging="265"/>
              <w:jc w:val="both"/>
              <w:rPr>
                <w:sz w:val="21"/>
              </w:rPr>
            </w:pPr>
            <w:r>
              <w:rPr>
                <w:spacing w:val="-6"/>
                <w:sz w:val="21"/>
              </w:rPr>
              <w:t xml:space="preserve">申请发明专利不少于 </w:t>
            </w:r>
            <w:r>
              <w:rPr>
                <w:rFonts w:ascii="Times New Roman" w:eastAsia="Times New Roman"/>
                <w:sz w:val="21"/>
              </w:rPr>
              <w:t>2</w:t>
            </w:r>
            <w:r>
              <w:rPr>
                <w:rFonts w:ascii="Times New Roman" w:eastAsia="Times New Roman"/>
                <w:spacing w:val="-2"/>
                <w:sz w:val="21"/>
              </w:rPr>
              <w:t xml:space="preserve"> </w:t>
            </w:r>
            <w:r>
              <w:rPr>
                <w:sz w:val="21"/>
              </w:rPr>
              <w:t>件。</w:t>
            </w:r>
          </w:p>
        </w:tc>
      </w:tr>
    </w:tbl>
    <w:p>
      <w:pPr>
        <w:spacing w:after="0" w:line="265" w:lineRule="exact"/>
        <w:jc w:val="both"/>
        <w:rPr>
          <w:sz w:val="21"/>
        </w:rPr>
        <w:sectPr>
          <w:pgSz w:w="16840" w:h="11910" w:orient="landscape"/>
          <w:pgMar w:top="1100" w:right="1180" w:bottom="1600" w:left="1200" w:header="0" w:footer="1413" w:gutter="0"/>
          <w:cols w:space="720" w:num="1"/>
        </w:sectPr>
      </w:pPr>
    </w:p>
    <w:p>
      <w:pPr>
        <w:pStyle w:val="3"/>
        <w:rPr>
          <w:rFonts w:ascii="黑体"/>
          <w:sz w:val="20"/>
        </w:rPr>
      </w:pPr>
    </w:p>
    <w:p>
      <w:pPr>
        <w:pStyle w:val="3"/>
        <w:spacing w:before="2"/>
        <w:rPr>
          <w:rFonts w:ascii="黑体"/>
          <w:sz w:val="13"/>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164"/>
        <w:gridCol w:w="1608"/>
        <w:gridCol w:w="5142"/>
        <w:gridCol w:w="43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04" w:type="dxa"/>
          </w:tcPr>
          <w:p>
            <w:pPr>
              <w:pStyle w:val="10"/>
              <w:spacing w:before="147"/>
              <w:ind w:left="122" w:right="111"/>
              <w:jc w:val="center"/>
              <w:rPr>
                <w:rFonts w:hint="eastAsia" w:ascii="黑体" w:eastAsia="黑体"/>
                <w:sz w:val="21"/>
              </w:rPr>
            </w:pPr>
            <w:r>
              <w:rPr>
                <w:rFonts w:hint="eastAsia" w:ascii="黑体" w:eastAsia="黑体"/>
                <w:sz w:val="21"/>
              </w:rPr>
              <w:t>序号</w:t>
            </w:r>
          </w:p>
        </w:tc>
        <w:tc>
          <w:tcPr>
            <w:tcW w:w="1164" w:type="dxa"/>
          </w:tcPr>
          <w:p>
            <w:pPr>
              <w:pStyle w:val="10"/>
              <w:spacing w:before="147"/>
              <w:ind w:left="160"/>
              <w:rPr>
                <w:rFonts w:hint="eastAsia" w:ascii="黑体" w:eastAsia="黑体"/>
                <w:sz w:val="21"/>
              </w:rPr>
            </w:pPr>
            <w:r>
              <w:rPr>
                <w:rFonts w:hint="eastAsia" w:ascii="黑体" w:eastAsia="黑体"/>
                <w:sz w:val="21"/>
              </w:rPr>
              <w:t>单位名称</w:t>
            </w:r>
          </w:p>
        </w:tc>
        <w:tc>
          <w:tcPr>
            <w:tcW w:w="1608" w:type="dxa"/>
          </w:tcPr>
          <w:p>
            <w:pPr>
              <w:pStyle w:val="10"/>
              <w:spacing w:before="147"/>
              <w:ind w:left="172"/>
              <w:rPr>
                <w:rFonts w:hint="eastAsia" w:ascii="黑体" w:eastAsia="黑体"/>
                <w:sz w:val="21"/>
              </w:rPr>
            </w:pPr>
            <w:r>
              <w:rPr>
                <w:rFonts w:hint="eastAsia" w:ascii="黑体" w:eastAsia="黑体"/>
                <w:sz w:val="21"/>
              </w:rPr>
              <w:t>技术需求名称</w:t>
            </w:r>
          </w:p>
        </w:tc>
        <w:tc>
          <w:tcPr>
            <w:tcW w:w="5142" w:type="dxa"/>
          </w:tcPr>
          <w:p>
            <w:pPr>
              <w:pStyle w:val="10"/>
              <w:spacing w:before="147"/>
              <w:ind w:left="2130" w:right="2121"/>
              <w:jc w:val="center"/>
              <w:rPr>
                <w:rFonts w:hint="eastAsia" w:ascii="黑体" w:eastAsia="黑体"/>
                <w:sz w:val="21"/>
              </w:rPr>
            </w:pPr>
            <w:r>
              <w:rPr>
                <w:rFonts w:hint="eastAsia" w:ascii="黑体" w:eastAsia="黑体"/>
                <w:sz w:val="21"/>
              </w:rPr>
              <w:t>技术需求</w:t>
            </w:r>
          </w:p>
        </w:tc>
        <w:tc>
          <w:tcPr>
            <w:tcW w:w="4331" w:type="dxa"/>
          </w:tcPr>
          <w:p>
            <w:pPr>
              <w:pStyle w:val="10"/>
              <w:spacing w:before="147"/>
              <w:ind w:left="1217"/>
              <w:rPr>
                <w:rFonts w:hint="eastAsia" w:ascii="黑体" w:eastAsia="黑体"/>
                <w:sz w:val="21"/>
              </w:rPr>
            </w:pPr>
            <w:r>
              <w:rPr>
                <w:rFonts w:hint="eastAsia" w:ascii="黑体" w:eastAsia="黑体"/>
                <w:sz w:val="21"/>
              </w:rPr>
              <w:t>考核的关键技术指标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4" w:hRule="atLeast"/>
        </w:trPr>
        <w:tc>
          <w:tcPr>
            <w:tcW w:w="704" w:type="dxa"/>
          </w:tcPr>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spacing w:before="7"/>
              <w:rPr>
                <w:rFonts w:ascii="黑体"/>
                <w:sz w:val="18"/>
              </w:rPr>
            </w:pPr>
          </w:p>
          <w:p>
            <w:pPr>
              <w:pStyle w:val="10"/>
              <w:ind w:left="6"/>
              <w:jc w:val="center"/>
              <w:rPr>
                <w:rFonts w:ascii="Times New Roman"/>
                <w:sz w:val="21"/>
              </w:rPr>
            </w:pPr>
            <w:r>
              <w:rPr>
                <w:rFonts w:ascii="Times New Roman"/>
                <w:w w:val="100"/>
                <w:sz w:val="21"/>
              </w:rPr>
              <w:t>4</w:t>
            </w:r>
          </w:p>
        </w:tc>
        <w:tc>
          <w:tcPr>
            <w:tcW w:w="1164"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8"/>
              <w:rPr>
                <w:rFonts w:ascii="黑体"/>
                <w:sz w:val="20"/>
              </w:rPr>
            </w:pPr>
          </w:p>
          <w:p>
            <w:pPr>
              <w:pStyle w:val="10"/>
              <w:spacing w:line="242" w:lineRule="auto"/>
              <w:ind w:left="107" w:right="97"/>
              <w:jc w:val="both"/>
              <w:rPr>
                <w:sz w:val="21"/>
              </w:rPr>
            </w:pPr>
            <w:r>
              <w:rPr>
                <w:spacing w:val="24"/>
                <w:sz w:val="21"/>
              </w:rPr>
              <w:t>柳工常州机械有限</w:t>
            </w:r>
            <w:r>
              <w:rPr>
                <w:sz w:val="21"/>
              </w:rPr>
              <w:t>公司</w:t>
            </w:r>
          </w:p>
        </w:tc>
        <w:tc>
          <w:tcPr>
            <w:tcW w:w="1608"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tabs>
                <w:tab w:val="left" w:pos="697"/>
                <w:tab w:val="left" w:pos="1290"/>
              </w:tabs>
              <w:spacing w:before="128"/>
              <w:ind w:left="105"/>
              <w:rPr>
                <w:sz w:val="21"/>
              </w:rPr>
            </w:pPr>
            <w:r>
              <w:rPr>
                <w:sz w:val="21"/>
              </w:rPr>
              <w:t>增</w:t>
            </w:r>
            <w:r>
              <w:rPr>
                <w:sz w:val="21"/>
              </w:rPr>
              <w:tab/>
            </w:r>
            <w:r>
              <w:rPr>
                <w:sz w:val="21"/>
              </w:rPr>
              <w:t>程</w:t>
            </w:r>
            <w:r>
              <w:rPr>
                <w:sz w:val="21"/>
              </w:rPr>
              <w:tab/>
            </w:r>
            <w:r>
              <w:rPr>
                <w:sz w:val="21"/>
              </w:rPr>
              <w:t>式</w:t>
            </w:r>
          </w:p>
          <w:p>
            <w:pPr>
              <w:pStyle w:val="10"/>
              <w:spacing w:before="2"/>
              <w:ind w:left="105"/>
              <w:rPr>
                <w:sz w:val="21"/>
              </w:rPr>
            </w:pPr>
            <w:r>
              <w:rPr>
                <w:rFonts w:ascii="Times New Roman" w:eastAsia="Times New Roman"/>
                <w:spacing w:val="-1"/>
                <w:sz w:val="21"/>
              </w:rPr>
              <w:t>DW118AE</w:t>
            </w:r>
            <w:r>
              <w:rPr>
                <w:rFonts w:ascii="Times New Roman" w:eastAsia="Times New Roman"/>
                <w:spacing w:val="-18"/>
                <w:sz w:val="21"/>
              </w:rPr>
              <w:t xml:space="preserve"> </w:t>
            </w:r>
            <w:r>
              <w:rPr>
                <w:sz w:val="21"/>
              </w:rPr>
              <w:t>非公</w:t>
            </w:r>
          </w:p>
          <w:p>
            <w:pPr>
              <w:pStyle w:val="10"/>
              <w:spacing w:before="5" w:line="242" w:lineRule="auto"/>
              <w:ind w:left="105" w:right="95"/>
              <w:rPr>
                <w:sz w:val="21"/>
              </w:rPr>
            </w:pPr>
            <w:r>
              <w:rPr>
                <w:spacing w:val="20"/>
                <w:sz w:val="21"/>
              </w:rPr>
              <w:t>路宽体自卸车</w:t>
            </w:r>
            <w:r>
              <w:rPr>
                <w:sz w:val="21"/>
              </w:rPr>
              <w:t>研发</w:t>
            </w:r>
          </w:p>
        </w:tc>
        <w:tc>
          <w:tcPr>
            <w:tcW w:w="5142" w:type="dxa"/>
          </w:tcPr>
          <w:p>
            <w:pPr>
              <w:pStyle w:val="10"/>
              <w:spacing w:before="8"/>
              <w:rPr>
                <w:rFonts w:ascii="黑体"/>
                <w:sz w:val="26"/>
              </w:rPr>
            </w:pPr>
          </w:p>
          <w:p>
            <w:pPr>
              <w:pStyle w:val="10"/>
              <w:spacing w:line="242" w:lineRule="auto"/>
              <w:ind w:left="106" w:right="98"/>
              <w:jc w:val="both"/>
              <w:rPr>
                <w:sz w:val="21"/>
              </w:rPr>
            </w:pPr>
            <w:r>
              <w:rPr>
                <w:sz w:val="21"/>
              </w:rPr>
              <w:t>随着双碳战略的推进实施和国家对环保的严格要求，</w:t>
            </w:r>
            <w:r>
              <w:rPr>
                <w:spacing w:val="-103"/>
                <w:sz w:val="21"/>
              </w:rPr>
              <w:t xml:space="preserve"> </w:t>
            </w:r>
            <w:r>
              <w:rPr>
                <w:sz w:val="21"/>
              </w:rPr>
              <w:t>发展以新能源清洁能源为主的产品方案成为工程机械行业的必然趋势。纯电矿卡、混动矿卡等新能源车辆节能降耗，绿色环保，符合未来发展趋势，市场前景十分广阔。</w:t>
            </w:r>
          </w:p>
          <w:p>
            <w:pPr>
              <w:pStyle w:val="10"/>
              <w:spacing w:before="5" w:line="242" w:lineRule="auto"/>
              <w:ind w:left="106" w:right="98"/>
              <w:jc w:val="both"/>
              <w:rPr>
                <w:sz w:val="21"/>
              </w:rPr>
            </w:pPr>
            <w:r>
              <w:rPr>
                <w:sz w:val="21"/>
              </w:rPr>
              <w:t>针对矿用自卸车领域，纯电动力存在电池价格高、能量密度低、充电时间长等问题，不能满足重载上坡工况。增程式动力具备纯电动力的节能、环保和性能优良等优点，同时又克服了电池能力不足、续驶里程短等缺点。增程式电动汽车即可发挥驱动电机和动力电池的优势，又可由增程器弥补动力电池的劣势，特别</w:t>
            </w:r>
            <w:r>
              <w:rPr>
                <w:spacing w:val="10"/>
                <w:sz w:val="21"/>
              </w:rPr>
              <w:t>适用于非道路车辆的频繁启停和载荷变化剧烈的工</w:t>
            </w:r>
            <w:r>
              <w:rPr>
                <w:sz w:val="21"/>
              </w:rPr>
              <w:t>况。</w:t>
            </w:r>
          </w:p>
          <w:p>
            <w:pPr>
              <w:pStyle w:val="10"/>
              <w:spacing w:before="6" w:line="242" w:lineRule="auto"/>
              <w:ind w:left="106" w:right="-15"/>
              <w:rPr>
                <w:sz w:val="21"/>
              </w:rPr>
            </w:pPr>
            <w:r>
              <w:rPr>
                <w:spacing w:val="-1"/>
                <w:sz w:val="21"/>
              </w:rPr>
              <w:t xml:space="preserve">本项目开展增程式 </w:t>
            </w:r>
            <w:r>
              <w:rPr>
                <w:rFonts w:ascii="Times New Roman" w:eastAsia="Times New Roman"/>
                <w:sz w:val="21"/>
              </w:rPr>
              <w:t>DW118AE</w:t>
            </w:r>
            <w:r>
              <w:rPr>
                <w:rFonts w:ascii="Times New Roman" w:eastAsia="Times New Roman"/>
                <w:spacing w:val="49"/>
                <w:sz w:val="21"/>
              </w:rPr>
              <w:t xml:space="preserve"> </w:t>
            </w:r>
            <w:r>
              <w:rPr>
                <w:sz w:val="21"/>
              </w:rPr>
              <w:t>非公路宽体自卸车的研发，研究内容如下：（</w:t>
            </w:r>
            <w:r>
              <w:rPr>
                <w:rFonts w:ascii="Times New Roman" w:eastAsia="Times New Roman"/>
                <w:sz w:val="21"/>
              </w:rPr>
              <w:t>1</w:t>
            </w:r>
            <w:r>
              <w:rPr>
                <w:sz w:val="21"/>
              </w:rPr>
              <w:t>）整车构型与匹配设计。进行发动机、发电机、电动机、变速箱、动力电池的选型</w:t>
            </w:r>
            <w:r>
              <w:rPr>
                <w:spacing w:val="1"/>
                <w:sz w:val="21"/>
              </w:rPr>
              <w:t xml:space="preserve"> </w:t>
            </w:r>
            <w:r>
              <w:rPr>
                <w:sz w:val="21"/>
              </w:rPr>
              <w:t>与匹配，对车架等承载关键件进行力学分析；在整机</w:t>
            </w:r>
            <w:r>
              <w:rPr>
                <w:spacing w:val="1"/>
                <w:sz w:val="21"/>
              </w:rPr>
              <w:t xml:space="preserve"> </w:t>
            </w:r>
            <w:r>
              <w:rPr>
                <w:spacing w:val="-1"/>
                <w:sz w:val="21"/>
              </w:rPr>
              <w:t>外形尺寸紧凑、转弯半径小、整机稳定性高的前提下，</w:t>
            </w:r>
            <w:r>
              <w:rPr>
                <w:spacing w:val="-102"/>
                <w:sz w:val="21"/>
              </w:rPr>
              <w:t xml:space="preserve"> </w:t>
            </w:r>
            <w:r>
              <w:rPr>
                <w:sz w:val="21"/>
              </w:rPr>
              <w:t>进行燃油发动机、发电机、电动机、变速箱、动力电</w:t>
            </w:r>
            <w:r>
              <w:rPr>
                <w:spacing w:val="1"/>
                <w:sz w:val="21"/>
              </w:rPr>
              <w:t xml:space="preserve"> </w:t>
            </w:r>
            <w:r>
              <w:rPr>
                <w:spacing w:val="-5"/>
                <w:sz w:val="21"/>
              </w:rPr>
              <w:t xml:space="preserve">池、燃油箱、散热系统的构型设计和 </w:t>
            </w:r>
            <w:r>
              <w:rPr>
                <w:rFonts w:ascii="Times New Roman" w:eastAsia="Times New Roman"/>
                <w:sz w:val="21"/>
              </w:rPr>
              <w:t>NVH</w:t>
            </w:r>
            <w:r>
              <w:rPr>
                <w:rFonts w:ascii="Times New Roman" w:eastAsia="Times New Roman"/>
                <w:spacing w:val="-1"/>
                <w:sz w:val="21"/>
              </w:rPr>
              <w:t xml:space="preserve"> </w:t>
            </w:r>
            <w:r>
              <w:rPr>
                <w:sz w:val="21"/>
              </w:rPr>
              <w:t>性能设计；</w:t>
            </w:r>
          </w:p>
          <w:p>
            <w:pPr>
              <w:pStyle w:val="10"/>
              <w:spacing w:before="3" w:line="242" w:lineRule="auto"/>
              <w:ind w:left="106" w:right="86"/>
              <w:jc w:val="both"/>
              <w:rPr>
                <w:sz w:val="21"/>
              </w:rPr>
            </w:pPr>
            <w:r>
              <w:rPr>
                <w:spacing w:val="-1"/>
                <w:sz w:val="21"/>
              </w:rPr>
              <w:t>（</w:t>
            </w:r>
            <w:r>
              <w:rPr>
                <w:rFonts w:ascii="Times New Roman" w:eastAsia="Times New Roman"/>
                <w:spacing w:val="-1"/>
                <w:sz w:val="21"/>
              </w:rPr>
              <w:t>2</w:t>
            </w:r>
            <w:r>
              <w:rPr>
                <w:spacing w:val="-1"/>
                <w:sz w:val="21"/>
              </w:rPr>
              <w:t>）</w:t>
            </w:r>
            <w:r>
              <w:rPr>
                <w:sz w:val="21"/>
              </w:rPr>
              <w:t>研究增程动力系统控制策略。针对非公路宽体自卸车的工况，采用合适的控制策略（恒功率控制、功率跟随控制、恒功率</w:t>
            </w:r>
            <w:r>
              <w:rPr>
                <w:rFonts w:ascii="Times New Roman" w:eastAsia="Times New Roman"/>
                <w:sz w:val="21"/>
              </w:rPr>
              <w:t>+</w:t>
            </w:r>
            <w:r>
              <w:rPr>
                <w:sz w:val="21"/>
              </w:rPr>
              <w:t>功率跟随控制、智能控制策略等），对控制器（</w:t>
            </w:r>
            <w:r>
              <w:rPr>
                <w:rFonts w:ascii="Times New Roman" w:eastAsia="Times New Roman"/>
                <w:sz w:val="21"/>
              </w:rPr>
              <w:t>MCU</w:t>
            </w:r>
            <w:r>
              <w:rPr>
                <w:sz w:val="21"/>
              </w:rPr>
              <w:t>、</w:t>
            </w:r>
            <w:r>
              <w:rPr>
                <w:rFonts w:ascii="Times New Roman" w:eastAsia="Times New Roman"/>
                <w:sz w:val="21"/>
              </w:rPr>
              <w:t>PDU</w:t>
            </w:r>
            <w:r>
              <w:rPr>
                <w:sz w:val="21"/>
              </w:rPr>
              <w:t>、</w:t>
            </w:r>
            <w:r>
              <w:rPr>
                <w:rFonts w:ascii="Times New Roman" w:eastAsia="Times New Roman"/>
                <w:sz w:val="21"/>
              </w:rPr>
              <w:t>VCU</w:t>
            </w:r>
            <w:r>
              <w:rPr>
                <w:sz w:val="21"/>
              </w:rPr>
              <w:t>）进行控制策略编制，实现各子系统之间的最优匹配。</w:t>
            </w:r>
          </w:p>
        </w:tc>
        <w:tc>
          <w:tcPr>
            <w:tcW w:w="4331" w:type="dxa"/>
          </w:tcPr>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spacing w:before="4"/>
              <w:rPr>
                <w:rFonts w:ascii="黑体"/>
                <w:sz w:val="19"/>
              </w:rPr>
            </w:pPr>
          </w:p>
          <w:p>
            <w:pPr>
              <w:pStyle w:val="10"/>
              <w:spacing w:line="244" w:lineRule="auto"/>
              <w:ind w:left="106" w:right="55"/>
              <w:rPr>
                <w:sz w:val="21"/>
              </w:rPr>
            </w:pPr>
            <w:r>
              <w:rPr>
                <w:rFonts w:ascii="Times New Roman" w:hAnsi="Times New Roman" w:eastAsia="Times New Roman"/>
                <w:spacing w:val="-2"/>
                <w:sz w:val="21"/>
              </w:rPr>
              <w:t>1.</w:t>
            </w:r>
            <w:r>
              <w:rPr>
                <w:spacing w:val="-10"/>
                <w:sz w:val="21"/>
              </w:rPr>
              <w:t xml:space="preserve">整车外形尺寸 </w:t>
            </w:r>
            <w:r>
              <w:rPr>
                <w:rFonts w:ascii="Times New Roman" w:hAnsi="Times New Roman" w:eastAsia="Times New Roman"/>
                <w:spacing w:val="-2"/>
                <w:sz w:val="21"/>
              </w:rPr>
              <w:t>9460mm×3670mm×4470mm</w:t>
            </w:r>
            <w:r>
              <w:rPr>
                <w:rFonts w:ascii="Times New Roman" w:hAnsi="Times New Roman" w:eastAsia="Times New Roman"/>
                <w:spacing w:val="-10"/>
                <w:sz w:val="21"/>
              </w:rPr>
              <w:t xml:space="preserve"> </w:t>
            </w:r>
            <w:r>
              <w:rPr>
                <w:spacing w:val="-1"/>
                <w:sz w:val="21"/>
              </w:rPr>
              <w:t>，</w:t>
            </w:r>
            <w:r>
              <w:rPr>
                <w:spacing w:val="-102"/>
                <w:sz w:val="21"/>
              </w:rPr>
              <w:t xml:space="preserve"> </w:t>
            </w:r>
            <w:r>
              <w:rPr>
                <w:sz w:val="21"/>
              </w:rPr>
              <w:t>整机载重量</w:t>
            </w:r>
            <w:r>
              <w:rPr>
                <w:rFonts w:ascii="Times New Roman" w:hAnsi="Times New Roman" w:eastAsia="Times New Roman"/>
                <w:sz w:val="21"/>
              </w:rPr>
              <w:t>≥80</w:t>
            </w:r>
            <w:r>
              <w:rPr>
                <w:rFonts w:ascii="Times New Roman" w:hAnsi="Times New Roman" w:eastAsia="Times New Roman"/>
                <w:spacing w:val="-3"/>
                <w:sz w:val="21"/>
              </w:rPr>
              <w:t xml:space="preserve"> </w:t>
            </w:r>
            <w:r>
              <w:rPr>
                <w:sz w:val="21"/>
              </w:rPr>
              <w:t>吨。</w:t>
            </w:r>
          </w:p>
          <w:p>
            <w:pPr>
              <w:pStyle w:val="10"/>
              <w:numPr>
                <w:ilvl w:val="0"/>
                <w:numId w:val="4"/>
              </w:numPr>
              <w:tabs>
                <w:tab w:val="left" w:pos="371"/>
              </w:tabs>
              <w:spacing w:before="0" w:after="0" w:line="265" w:lineRule="exact"/>
              <w:ind w:left="370" w:right="0" w:hanging="265"/>
              <w:jc w:val="left"/>
              <w:rPr>
                <w:sz w:val="21"/>
              </w:rPr>
            </w:pPr>
            <w:r>
              <w:rPr>
                <w:sz w:val="21"/>
              </w:rPr>
              <w:t>最高车速</w:t>
            </w:r>
            <w:r>
              <w:rPr>
                <w:rFonts w:ascii="Times New Roman" w:hAnsi="Times New Roman" w:eastAsia="Times New Roman"/>
                <w:sz w:val="21"/>
              </w:rPr>
              <w:t>≥40km/h</w:t>
            </w:r>
            <w:r>
              <w:rPr>
                <w:sz w:val="21"/>
              </w:rPr>
              <w:t>，最大爬坡度</w:t>
            </w:r>
            <w:r>
              <w:rPr>
                <w:rFonts w:ascii="Times New Roman" w:hAnsi="Times New Roman" w:eastAsia="Times New Roman"/>
                <w:sz w:val="21"/>
              </w:rPr>
              <w:t>≥32%</w:t>
            </w:r>
            <w:r>
              <w:rPr>
                <w:sz w:val="21"/>
              </w:rPr>
              <w:t>。</w:t>
            </w:r>
          </w:p>
          <w:p>
            <w:pPr>
              <w:pStyle w:val="10"/>
              <w:numPr>
                <w:ilvl w:val="0"/>
                <w:numId w:val="4"/>
              </w:numPr>
              <w:tabs>
                <w:tab w:val="left" w:pos="371"/>
              </w:tabs>
              <w:spacing w:before="4" w:after="0" w:line="240" w:lineRule="auto"/>
              <w:ind w:left="370" w:right="0" w:hanging="265"/>
              <w:jc w:val="left"/>
              <w:rPr>
                <w:sz w:val="21"/>
              </w:rPr>
            </w:pPr>
            <w:r>
              <w:rPr>
                <w:sz w:val="21"/>
              </w:rPr>
              <w:t>载荷比</w:t>
            </w:r>
            <w:r>
              <w:rPr>
                <w:rFonts w:ascii="Times New Roman" w:hAnsi="Times New Roman" w:eastAsia="Times New Roman"/>
                <w:sz w:val="21"/>
              </w:rPr>
              <w:t>≥2</w:t>
            </w:r>
            <w:r>
              <w:rPr>
                <w:sz w:val="21"/>
              </w:rPr>
              <w:t>。</w:t>
            </w:r>
          </w:p>
          <w:p>
            <w:pPr>
              <w:pStyle w:val="10"/>
              <w:numPr>
                <w:ilvl w:val="0"/>
                <w:numId w:val="4"/>
              </w:numPr>
              <w:tabs>
                <w:tab w:val="left" w:pos="371"/>
              </w:tabs>
              <w:spacing w:before="3" w:after="0" w:line="240" w:lineRule="auto"/>
              <w:ind w:left="370" w:right="-15" w:hanging="265"/>
              <w:jc w:val="left"/>
              <w:rPr>
                <w:sz w:val="21"/>
              </w:rPr>
            </w:pPr>
            <w:r>
              <w:rPr>
                <w:spacing w:val="-10"/>
                <w:sz w:val="21"/>
              </w:rPr>
              <w:t xml:space="preserve">相对燃油动力车辆，燃油消耗率减少 </w:t>
            </w:r>
            <w:r>
              <w:rPr>
                <w:rFonts w:ascii="Times New Roman" w:eastAsia="Times New Roman"/>
                <w:sz w:val="21"/>
              </w:rPr>
              <w:t>15%</w:t>
            </w:r>
            <w:r>
              <w:rPr>
                <w:sz w:val="21"/>
              </w:rPr>
              <w:t>。</w:t>
            </w:r>
          </w:p>
        </w:tc>
      </w:tr>
    </w:tbl>
    <w:p>
      <w:pPr>
        <w:spacing w:after="0" w:line="240" w:lineRule="auto"/>
        <w:jc w:val="left"/>
        <w:rPr>
          <w:sz w:val="21"/>
        </w:rPr>
        <w:sectPr>
          <w:pgSz w:w="16840" w:h="11910" w:orient="landscape"/>
          <w:pgMar w:top="1100" w:right="1180" w:bottom="1600" w:left="1200" w:header="0" w:footer="1493" w:gutter="0"/>
          <w:cols w:space="720" w:num="1"/>
        </w:sectPr>
      </w:pPr>
    </w:p>
    <w:p>
      <w:pPr>
        <w:pStyle w:val="3"/>
        <w:rPr>
          <w:rFonts w:ascii="黑体"/>
          <w:sz w:val="20"/>
        </w:rPr>
      </w:pPr>
    </w:p>
    <w:p>
      <w:pPr>
        <w:pStyle w:val="3"/>
        <w:spacing w:before="2"/>
        <w:rPr>
          <w:rFonts w:ascii="黑体"/>
          <w:sz w:val="13"/>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164"/>
        <w:gridCol w:w="1608"/>
        <w:gridCol w:w="5142"/>
        <w:gridCol w:w="43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04" w:type="dxa"/>
          </w:tcPr>
          <w:p>
            <w:pPr>
              <w:pStyle w:val="10"/>
              <w:spacing w:before="147"/>
              <w:ind w:left="122" w:right="111"/>
              <w:jc w:val="center"/>
              <w:rPr>
                <w:rFonts w:hint="eastAsia" w:ascii="黑体" w:eastAsia="黑体"/>
                <w:sz w:val="21"/>
              </w:rPr>
            </w:pPr>
            <w:r>
              <w:rPr>
                <w:rFonts w:hint="eastAsia" w:ascii="黑体" w:eastAsia="黑体"/>
                <w:sz w:val="21"/>
              </w:rPr>
              <w:t>序号</w:t>
            </w:r>
          </w:p>
        </w:tc>
        <w:tc>
          <w:tcPr>
            <w:tcW w:w="1164" w:type="dxa"/>
          </w:tcPr>
          <w:p>
            <w:pPr>
              <w:pStyle w:val="10"/>
              <w:spacing w:before="147"/>
              <w:ind w:left="160"/>
              <w:rPr>
                <w:rFonts w:hint="eastAsia" w:ascii="黑体" w:eastAsia="黑体"/>
                <w:sz w:val="21"/>
              </w:rPr>
            </w:pPr>
            <w:r>
              <w:rPr>
                <w:rFonts w:hint="eastAsia" w:ascii="黑体" w:eastAsia="黑体"/>
                <w:sz w:val="21"/>
              </w:rPr>
              <w:t>单位名称</w:t>
            </w:r>
          </w:p>
        </w:tc>
        <w:tc>
          <w:tcPr>
            <w:tcW w:w="1608" w:type="dxa"/>
          </w:tcPr>
          <w:p>
            <w:pPr>
              <w:pStyle w:val="10"/>
              <w:spacing w:before="147"/>
              <w:ind w:left="172"/>
              <w:rPr>
                <w:rFonts w:hint="eastAsia" w:ascii="黑体" w:eastAsia="黑体"/>
                <w:sz w:val="21"/>
              </w:rPr>
            </w:pPr>
            <w:r>
              <w:rPr>
                <w:rFonts w:hint="eastAsia" w:ascii="黑体" w:eastAsia="黑体"/>
                <w:sz w:val="21"/>
              </w:rPr>
              <w:t>技术需求名称</w:t>
            </w:r>
          </w:p>
        </w:tc>
        <w:tc>
          <w:tcPr>
            <w:tcW w:w="5142" w:type="dxa"/>
          </w:tcPr>
          <w:p>
            <w:pPr>
              <w:pStyle w:val="10"/>
              <w:spacing w:before="147"/>
              <w:ind w:left="2130" w:right="2121"/>
              <w:jc w:val="center"/>
              <w:rPr>
                <w:rFonts w:hint="eastAsia" w:ascii="黑体" w:eastAsia="黑体"/>
                <w:sz w:val="21"/>
              </w:rPr>
            </w:pPr>
            <w:r>
              <w:rPr>
                <w:rFonts w:hint="eastAsia" w:ascii="黑体" w:eastAsia="黑体"/>
                <w:sz w:val="21"/>
              </w:rPr>
              <w:t>技术需求</w:t>
            </w:r>
          </w:p>
        </w:tc>
        <w:tc>
          <w:tcPr>
            <w:tcW w:w="4331" w:type="dxa"/>
          </w:tcPr>
          <w:p>
            <w:pPr>
              <w:pStyle w:val="10"/>
              <w:spacing w:before="147"/>
              <w:ind w:left="1217"/>
              <w:rPr>
                <w:rFonts w:hint="eastAsia" w:ascii="黑体" w:eastAsia="黑体"/>
                <w:sz w:val="21"/>
              </w:rPr>
            </w:pPr>
            <w:r>
              <w:rPr>
                <w:rFonts w:hint="eastAsia" w:ascii="黑体" w:eastAsia="黑体"/>
                <w:sz w:val="21"/>
              </w:rPr>
              <w:t>考核的关键技术指标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1" w:hRule="atLeast"/>
        </w:trPr>
        <w:tc>
          <w:tcPr>
            <w:tcW w:w="704" w:type="dxa"/>
          </w:tcPr>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spacing w:before="2"/>
              <w:rPr>
                <w:rFonts w:ascii="黑体"/>
                <w:sz w:val="17"/>
              </w:rPr>
            </w:pPr>
          </w:p>
          <w:p>
            <w:pPr>
              <w:pStyle w:val="10"/>
              <w:ind w:left="6"/>
              <w:jc w:val="center"/>
              <w:rPr>
                <w:rFonts w:ascii="Times New Roman"/>
                <w:sz w:val="21"/>
              </w:rPr>
            </w:pPr>
            <w:r>
              <w:rPr>
                <w:rFonts w:ascii="Times New Roman"/>
                <w:w w:val="100"/>
                <w:sz w:val="21"/>
              </w:rPr>
              <w:t>5</w:t>
            </w:r>
          </w:p>
        </w:tc>
        <w:tc>
          <w:tcPr>
            <w:tcW w:w="1164"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45" w:line="242" w:lineRule="auto"/>
              <w:ind w:left="107" w:right="97"/>
              <w:jc w:val="both"/>
              <w:rPr>
                <w:sz w:val="21"/>
              </w:rPr>
            </w:pPr>
            <w:r>
              <w:rPr>
                <w:spacing w:val="24"/>
                <w:sz w:val="21"/>
              </w:rPr>
              <w:t>苏文电能科技股份</w:t>
            </w:r>
            <w:r>
              <w:rPr>
                <w:sz w:val="21"/>
              </w:rPr>
              <w:t>有限公司</w:t>
            </w:r>
          </w:p>
        </w:tc>
        <w:tc>
          <w:tcPr>
            <w:tcW w:w="1608"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45" w:line="242" w:lineRule="auto"/>
              <w:ind w:left="105" w:right="95"/>
              <w:jc w:val="both"/>
              <w:rPr>
                <w:sz w:val="21"/>
              </w:rPr>
            </w:pPr>
            <w:r>
              <w:rPr>
                <w:spacing w:val="20"/>
                <w:sz w:val="21"/>
              </w:rPr>
              <w:t>新能源用新型空气式接触器</w:t>
            </w:r>
            <w:r>
              <w:rPr>
                <w:sz w:val="21"/>
              </w:rPr>
              <w:t>产品的研发</w:t>
            </w:r>
          </w:p>
        </w:tc>
        <w:tc>
          <w:tcPr>
            <w:tcW w:w="5142" w:type="dxa"/>
          </w:tcPr>
          <w:p>
            <w:pPr>
              <w:pStyle w:val="10"/>
              <w:spacing w:before="7" w:line="232" w:lineRule="auto"/>
              <w:ind w:left="106" w:right="98"/>
              <w:jc w:val="both"/>
              <w:rPr>
                <w:sz w:val="21"/>
              </w:rPr>
            </w:pPr>
            <w:r>
              <w:rPr>
                <w:sz w:val="21"/>
              </w:rPr>
              <w:t>在新能源汽车等新能源应用领域，直流接触器控制动力电池系统的接通与分断，电触头从接通到断开的过程中因放电现象而产生电弧，导致电路的开断发生延迟，较高的电弧能量会烧毁电触头，甚至造成电触头融焊。目前市场上的直流接触器产品主要有环氧树脂密封与陶瓷钎焊密封两种型式，两者分别对接触器内腔充入高压氮气与氢气。在这两种气体氛围下，直流电弧更容易冷却熄灭，但由于密封原理上的差异，环氧树脂结构的产品在使用一定年限后更容易出现气体氛围泄露的问题，并且这两种高压密封的产品遇到短路电流的情况下存在爆炸隐患。</w:t>
            </w:r>
          </w:p>
          <w:p>
            <w:pPr>
              <w:pStyle w:val="10"/>
              <w:spacing w:line="232" w:lineRule="auto"/>
              <w:ind w:left="106" w:right="91"/>
              <w:rPr>
                <w:sz w:val="21"/>
              </w:rPr>
            </w:pPr>
            <w:r>
              <w:rPr>
                <w:spacing w:val="-8"/>
                <w:sz w:val="21"/>
              </w:rPr>
              <w:t>本项目拟研制采用空气氛围</w:t>
            </w:r>
            <w:r>
              <w:rPr>
                <w:spacing w:val="-5"/>
                <w:sz w:val="21"/>
              </w:rPr>
              <w:t>（</w:t>
            </w:r>
            <w:r>
              <w:rPr>
                <w:spacing w:val="-8"/>
                <w:sz w:val="21"/>
              </w:rPr>
              <w:t>非加压设计）</w:t>
            </w:r>
            <w:r>
              <w:rPr>
                <w:spacing w:val="-7"/>
                <w:sz w:val="21"/>
              </w:rPr>
              <w:t>的直流接触</w:t>
            </w:r>
            <w:r>
              <w:rPr>
                <w:spacing w:val="-8"/>
                <w:sz w:val="21"/>
              </w:rPr>
              <w:t>器，采用非加压设计技术路线应用于环氧树脂密封和陶</w:t>
            </w:r>
            <w:r>
              <w:rPr>
                <w:spacing w:val="-10"/>
                <w:sz w:val="21"/>
              </w:rPr>
              <w:t>瓷钎焊型产品，利用空气氛围进一步提高其电气性能。</w:t>
            </w:r>
            <w:r>
              <w:rPr>
                <w:spacing w:val="-1"/>
                <w:sz w:val="21"/>
              </w:rPr>
              <w:t>主要开展以下研究内容：</w:t>
            </w:r>
            <w:r>
              <w:rPr>
                <w:sz w:val="21"/>
              </w:rPr>
              <w:t>（</w:t>
            </w:r>
            <w:r>
              <w:rPr>
                <w:rFonts w:ascii="Times New Roman" w:eastAsia="Times New Roman"/>
                <w:sz w:val="21"/>
              </w:rPr>
              <w:t>1</w:t>
            </w:r>
            <w:r>
              <w:rPr>
                <w:sz w:val="21"/>
              </w:rPr>
              <w:t>）研制新型非加压空气式直流接触器，进行腔体、灭弧室等结构建模、仿真，</w:t>
            </w:r>
            <w:r>
              <w:rPr>
                <w:spacing w:val="1"/>
                <w:sz w:val="21"/>
              </w:rPr>
              <w:t xml:space="preserve"> </w:t>
            </w:r>
            <w:r>
              <w:rPr>
                <w:spacing w:val="-1"/>
                <w:sz w:val="21"/>
              </w:rPr>
              <w:t>研究高电压直流灭弧方式和评估测试方法；</w:t>
            </w:r>
            <w:r>
              <w:rPr>
                <w:sz w:val="21"/>
              </w:rPr>
              <w:t>（</w:t>
            </w:r>
            <w:r>
              <w:rPr>
                <w:rFonts w:ascii="Times New Roman" w:eastAsia="Times New Roman"/>
                <w:sz w:val="21"/>
              </w:rPr>
              <w:t>2</w:t>
            </w:r>
            <w:r>
              <w:rPr>
                <w:sz w:val="21"/>
              </w:rPr>
              <w:t>）面向不同的新能源应用场景（电动汽车、直流充电桩、储能系统等），针对不同场景对高压直流接触器的灭弧</w:t>
            </w:r>
          </w:p>
          <w:p>
            <w:pPr>
              <w:pStyle w:val="10"/>
              <w:spacing w:line="227" w:lineRule="exact"/>
              <w:ind w:left="106"/>
              <w:rPr>
                <w:sz w:val="21"/>
              </w:rPr>
            </w:pPr>
            <w:r>
              <w:rPr>
                <w:spacing w:val="-1"/>
                <w:sz w:val="21"/>
              </w:rPr>
              <w:t>需求，设计不同应用场景的高压直流灭弧方式。</w:t>
            </w:r>
          </w:p>
        </w:tc>
        <w:tc>
          <w:tcPr>
            <w:tcW w:w="4331" w:type="dxa"/>
          </w:tcPr>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spacing w:before="5"/>
              <w:rPr>
                <w:rFonts w:ascii="黑体"/>
                <w:sz w:val="19"/>
              </w:rPr>
            </w:pPr>
          </w:p>
          <w:p>
            <w:pPr>
              <w:pStyle w:val="10"/>
              <w:numPr>
                <w:ilvl w:val="0"/>
                <w:numId w:val="5"/>
              </w:numPr>
              <w:tabs>
                <w:tab w:val="left" w:pos="266"/>
              </w:tabs>
              <w:spacing w:before="0" w:after="0" w:line="240" w:lineRule="auto"/>
              <w:ind w:left="265" w:right="0" w:hanging="160"/>
              <w:jc w:val="left"/>
              <w:rPr>
                <w:sz w:val="21"/>
              </w:rPr>
            </w:pPr>
            <w:r>
              <w:rPr>
                <w:sz w:val="21"/>
              </w:rPr>
              <w:t>额定电压：</w:t>
            </w:r>
            <w:r>
              <w:rPr>
                <w:rFonts w:ascii="Times New Roman" w:eastAsia="Times New Roman"/>
                <w:sz w:val="21"/>
              </w:rPr>
              <w:t>750VDC</w:t>
            </w:r>
            <w:r>
              <w:rPr>
                <w:sz w:val="21"/>
              </w:rPr>
              <w:t>。</w:t>
            </w:r>
          </w:p>
          <w:p>
            <w:pPr>
              <w:pStyle w:val="10"/>
              <w:numPr>
                <w:ilvl w:val="0"/>
                <w:numId w:val="5"/>
              </w:numPr>
              <w:tabs>
                <w:tab w:val="left" w:pos="266"/>
              </w:tabs>
              <w:spacing w:before="5" w:after="0" w:line="240" w:lineRule="auto"/>
              <w:ind w:left="265" w:right="0" w:hanging="160"/>
              <w:jc w:val="left"/>
              <w:rPr>
                <w:sz w:val="21"/>
              </w:rPr>
            </w:pPr>
            <w:r>
              <w:rPr>
                <w:spacing w:val="-1"/>
                <w:sz w:val="21"/>
              </w:rPr>
              <w:t>额定电流：</w:t>
            </w:r>
            <w:r>
              <w:rPr>
                <w:rFonts w:ascii="Times New Roman" w:eastAsia="Times New Roman"/>
                <w:sz w:val="21"/>
              </w:rPr>
              <w:t>300A</w:t>
            </w:r>
            <w:r>
              <w:rPr>
                <w:sz w:val="21"/>
              </w:rPr>
              <w:t>。</w:t>
            </w:r>
          </w:p>
          <w:p>
            <w:pPr>
              <w:pStyle w:val="10"/>
              <w:spacing w:before="2" w:line="244" w:lineRule="auto"/>
              <w:ind w:left="106" w:right="96"/>
              <w:rPr>
                <w:sz w:val="21"/>
              </w:rPr>
            </w:pPr>
            <w:r>
              <w:rPr>
                <w:rFonts w:ascii="Times New Roman" w:eastAsia="Times New Roman"/>
                <w:sz w:val="21"/>
              </w:rPr>
              <w:t>3.</w:t>
            </w:r>
            <w:r>
              <w:rPr>
                <w:rFonts w:ascii="Times New Roman" w:eastAsia="Times New Roman"/>
                <w:spacing w:val="44"/>
                <w:sz w:val="21"/>
              </w:rPr>
              <w:t xml:space="preserve"> </w:t>
            </w:r>
            <w:r>
              <w:rPr>
                <w:sz w:val="21"/>
              </w:rPr>
              <w:t>电气寿命：</w:t>
            </w:r>
            <w:r>
              <w:rPr>
                <w:rFonts w:ascii="Times New Roman" w:eastAsia="Times New Roman"/>
                <w:sz w:val="21"/>
              </w:rPr>
              <w:t>300</w:t>
            </w:r>
            <w:r>
              <w:rPr>
                <w:rFonts w:ascii="Times New Roman" w:eastAsia="Times New Roman"/>
                <w:spacing w:val="-4"/>
                <w:sz w:val="21"/>
              </w:rPr>
              <w:t xml:space="preserve"> </w:t>
            </w:r>
            <w:r>
              <w:rPr>
                <w:sz w:val="21"/>
              </w:rPr>
              <w:t>次（</w:t>
            </w:r>
            <w:r>
              <w:rPr>
                <w:rFonts w:ascii="Times New Roman" w:eastAsia="Times New Roman"/>
                <w:sz w:val="21"/>
              </w:rPr>
              <w:t>300A/450VDC</w:t>
            </w:r>
            <w:r>
              <w:rPr>
                <w:sz w:val="21"/>
              </w:rPr>
              <w:t>）、</w:t>
            </w:r>
            <w:r>
              <w:rPr>
                <w:rFonts w:ascii="Times New Roman" w:eastAsia="Times New Roman"/>
                <w:sz w:val="21"/>
              </w:rPr>
              <w:t>200</w:t>
            </w:r>
            <w:r>
              <w:rPr>
                <w:rFonts w:ascii="Times New Roman" w:eastAsia="Times New Roman"/>
                <w:spacing w:val="-50"/>
                <w:sz w:val="21"/>
              </w:rPr>
              <w:t xml:space="preserve"> </w:t>
            </w:r>
            <w:r>
              <w:rPr>
                <w:sz w:val="21"/>
              </w:rPr>
              <w:t>次（</w:t>
            </w:r>
            <w:r>
              <w:rPr>
                <w:rFonts w:ascii="Times New Roman" w:eastAsia="Times New Roman"/>
                <w:sz w:val="21"/>
              </w:rPr>
              <w:t>200A/750VDC</w:t>
            </w:r>
            <w:r>
              <w:rPr>
                <w:sz w:val="21"/>
              </w:rPr>
              <w:t>）。</w:t>
            </w:r>
          </w:p>
          <w:p>
            <w:pPr>
              <w:pStyle w:val="10"/>
              <w:spacing w:line="265" w:lineRule="exact"/>
              <w:ind w:left="106"/>
              <w:rPr>
                <w:sz w:val="21"/>
              </w:rPr>
            </w:pPr>
            <w:r>
              <w:rPr>
                <w:rFonts w:ascii="Times New Roman" w:eastAsia="Times New Roman"/>
                <w:sz w:val="21"/>
              </w:rPr>
              <w:t>4.</w:t>
            </w:r>
            <w:r>
              <w:rPr>
                <w:sz w:val="21"/>
              </w:rPr>
              <w:t>切断寿命：</w:t>
            </w:r>
            <w:r>
              <w:rPr>
                <w:rFonts w:ascii="Times New Roman" w:eastAsia="Times New Roman"/>
                <w:sz w:val="21"/>
              </w:rPr>
              <w:t>50</w:t>
            </w:r>
            <w:r>
              <w:rPr>
                <w:rFonts w:ascii="Times New Roman" w:eastAsia="Times New Roman"/>
                <w:spacing w:val="21"/>
                <w:sz w:val="21"/>
              </w:rPr>
              <w:t xml:space="preserve"> </w:t>
            </w:r>
            <w:r>
              <w:rPr>
                <w:sz w:val="21"/>
              </w:rPr>
              <w:t>次（</w:t>
            </w:r>
            <w:r>
              <w:rPr>
                <w:rFonts w:ascii="Times New Roman" w:eastAsia="Times New Roman"/>
                <w:sz w:val="21"/>
              </w:rPr>
              <w:t>600A/450VDC</w:t>
            </w:r>
            <w:r>
              <w:rPr>
                <w:sz w:val="21"/>
              </w:rPr>
              <w:t>）、</w:t>
            </w:r>
            <w:r>
              <w:rPr>
                <w:rFonts w:ascii="Times New Roman" w:eastAsia="Times New Roman"/>
                <w:sz w:val="21"/>
              </w:rPr>
              <w:t>30</w:t>
            </w:r>
            <w:r>
              <w:rPr>
                <w:rFonts w:ascii="Times New Roman" w:eastAsia="Times New Roman"/>
                <w:spacing w:val="21"/>
                <w:sz w:val="21"/>
              </w:rPr>
              <w:t xml:space="preserve"> </w:t>
            </w:r>
            <w:r>
              <w:rPr>
                <w:sz w:val="21"/>
              </w:rPr>
              <w:t>次</w:t>
            </w:r>
          </w:p>
          <w:p>
            <w:pPr>
              <w:pStyle w:val="10"/>
              <w:spacing w:before="5" w:line="242" w:lineRule="auto"/>
              <w:ind w:left="106" w:right="12"/>
              <w:rPr>
                <w:sz w:val="21"/>
              </w:rPr>
            </w:pPr>
            <w:r>
              <w:rPr>
                <w:spacing w:val="-4"/>
                <w:sz w:val="21"/>
              </w:rPr>
              <w:t>（</w:t>
            </w:r>
            <w:r>
              <w:rPr>
                <w:rFonts w:ascii="Times New Roman" w:eastAsia="Times New Roman"/>
                <w:spacing w:val="-4"/>
                <w:sz w:val="21"/>
              </w:rPr>
              <w:t>400A/750VDC</w:t>
            </w:r>
            <w:r>
              <w:rPr>
                <w:spacing w:val="-4"/>
                <w:sz w:val="21"/>
              </w:rPr>
              <w:t>）</w:t>
            </w:r>
            <w:r>
              <w:rPr>
                <w:spacing w:val="-3"/>
                <w:sz w:val="21"/>
              </w:rPr>
              <w:t>、</w:t>
            </w:r>
            <w:r>
              <w:rPr>
                <w:rFonts w:ascii="Times New Roman" w:eastAsia="Times New Roman"/>
                <w:spacing w:val="-3"/>
                <w:sz w:val="21"/>
              </w:rPr>
              <w:t>1</w:t>
            </w:r>
            <w:r>
              <w:rPr>
                <w:rFonts w:ascii="Times New Roman" w:eastAsia="Times New Roman"/>
                <w:spacing w:val="-5"/>
                <w:sz w:val="21"/>
              </w:rPr>
              <w:t xml:space="preserve"> </w:t>
            </w:r>
            <w:r>
              <w:rPr>
                <w:spacing w:val="-3"/>
                <w:sz w:val="21"/>
              </w:rPr>
              <w:t>次（</w:t>
            </w:r>
            <w:r>
              <w:rPr>
                <w:rFonts w:ascii="Times New Roman" w:eastAsia="Times New Roman"/>
                <w:spacing w:val="-3"/>
                <w:sz w:val="21"/>
              </w:rPr>
              <w:t>2000A/450VDC</w:t>
            </w:r>
            <w:r>
              <w:rPr>
                <w:spacing w:val="-3"/>
                <w:sz w:val="21"/>
              </w:rPr>
              <w:t>）、</w:t>
            </w:r>
            <w:r>
              <w:rPr>
                <w:rFonts w:ascii="Times New Roman" w:eastAsia="Times New Roman"/>
                <w:sz w:val="21"/>
              </w:rPr>
              <w:t>1</w:t>
            </w:r>
            <w:r>
              <w:rPr>
                <w:rFonts w:ascii="Times New Roman" w:eastAsia="Times New Roman"/>
                <w:spacing w:val="-1"/>
                <w:sz w:val="21"/>
              </w:rPr>
              <w:t xml:space="preserve"> </w:t>
            </w:r>
            <w:r>
              <w:rPr>
                <w:sz w:val="21"/>
              </w:rPr>
              <w:t>次（</w:t>
            </w:r>
            <w:r>
              <w:rPr>
                <w:rFonts w:ascii="Times New Roman" w:eastAsia="Times New Roman"/>
                <w:sz w:val="21"/>
              </w:rPr>
              <w:t>1000A/750VDC</w:t>
            </w:r>
            <w:r>
              <w:rPr>
                <w:sz w:val="21"/>
              </w:rPr>
              <w:t>）。</w:t>
            </w:r>
          </w:p>
          <w:p>
            <w:pPr>
              <w:pStyle w:val="10"/>
              <w:spacing w:before="1" w:line="242" w:lineRule="auto"/>
              <w:ind w:left="106" w:right="79"/>
              <w:rPr>
                <w:sz w:val="21"/>
              </w:rPr>
            </w:pPr>
            <w:r>
              <w:rPr>
                <w:rFonts w:ascii="Times New Roman" w:eastAsia="Times New Roman"/>
                <w:w w:val="100"/>
                <w:sz w:val="21"/>
              </w:rPr>
              <w:t>5.</w:t>
            </w:r>
            <w:r>
              <w:rPr>
                <w:rFonts w:ascii="Times New Roman" w:eastAsia="Times New Roman"/>
                <w:sz w:val="21"/>
              </w:rPr>
              <w:t xml:space="preserve">  </w:t>
            </w:r>
            <w:r>
              <w:rPr>
                <w:spacing w:val="-16"/>
                <w:w w:val="100"/>
                <w:sz w:val="21"/>
              </w:rPr>
              <w:t>短时过载能力：</w:t>
            </w:r>
            <w:r>
              <w:rPr>
                <w:rFonts w:ascii="Times New Roman" w:eastAsia="Times New Roman"/>
                <w:w w:val="100"/>
                <w:sz w:val="21"/>
              </w:rPr>
              <w:t>2</w:t>
            </w:r>
            <w:r>
              <w:rPr>
                <w:rFonts w:ascii="Times New Roman" w:eastAsia="Times New Roman"/>
                <w:spacing w:val="-4"/>
                <w:w w:val="100"/>
                <w:sz w:val="21"/>
              </w:rPr>
              <w:t>m</w:t>
            </w:r>
            <w:r>
              <w:rPr>
                <w:rFonts w:ascii="Times New Roman" w:eastAsia="Times New Roman"/>
                <w:spacing w:val="-2"/>
                <w:w w:val="100"/>
                <w:sz w:val="21"/>
              </w:rPr>
              <w:t>i</w:t>
            </w:r>
            <w:r>
              <w:rPr>
                <w:rFonts w:ascii="Times New Roman" w:eastAsia="Times New Roman"/>
                <w:spacing w:val="-89"/>
                <w:w w:val="100"/>
                <w:sz w:val="21"/>
              </w:rPr>
              <w:t>n</w:t>
            </w:r>
            <w:r>
              <w:rPr>
                <w:w w:val="100"/>
                <w:sz w:val="21"/>
              </w:rPr>
              <w:t>（</w:t>
            </w:r>
            <w:r>
              <w:rPr>
                <w:rFonts w:ascii="Times New Roman" w:eastAsia="Times New Roman"/>
                <w:w w:val="100"/>
                <w:sz w:val="21"/>
              </w:rPr>
              <w:t>6</w:t>
            </w:r>
            <w:r>
              <w:rPr>
                <w:rFonts w:ascii="Times New Roman" w:eastAsia="Times New Roman"/>
                <w:spacing w:val="-3"/>
                <w:w w:val="100"/>
                <w:sz w:val="21"/>
              </w:rPr>
              <w:t>0</w:t>
            </w:r>
            <w:r>
              <w:rPr>
                <w:rFonts w:ascii="Times New Roman" w:eastAsia="Times New Roman"/>
                <w:w w:val="100"/>
                <w:sz w:val="21"/>
              </w:rPr>
              <w:t>0</w:t>
            </w:r>
            <w:r>
              <w:rPr>
                <w:rFonts w:ascii="Times New Roman" w:eastAsia="Times New Roman"/>
                <w:spacing w:val="-2"/>
                <w:w w:val="100"/>
                <w:sz w:val="21"/>
              </w:rPr>
              <w:t>A</w:t>
            </w:r>
            <w:r>
              <w:rPr>
                <w:spacing w:val="-92"/>
                <w:w w:val="100"/>
                <w:sz w:val="21"/>
              </w:rPr>
              <w:t>）</w:t>
            </w:r>
            <w:r>
              <w:rPr>
                <w:spacing w:val="-89"/>
                <w:w w:val="100"/>
                <w:sz w:val="21"/>
              </w:rPr>
              <w:t>、</w:t>
            </w:r>
            <w:r>
              <w:rPr>
                <w:rFonts w:ascii="Times New Roman" w:eastAsia="Times New Roman"/>
                <w:w w:val="100"/>
                <w:sz w:val="21"/>
              </w:rPr>
              <w:t>1</w:t>
            </w:r>
            <w:r>
              <w:rPr>
                <w:rFonts w:ascii="Times New Roman" w:eastAsia="Times New Roman"/>
                <w:spacing w:val="-10"/>
                <w:w w:val="100"/>
                <w:sz w:val="21"/>
              </w:rPr>
              <w:t>0</w:t>
            </w:r>
            <w:r>
              <w:rPr>
                <w:spacing w:val="-202"/>
                <w:w w:val="100"/>
                <w:sz w:val="21"/>
              </w:rPr>
              <w:t>（</w:t>
            </w:r>
            <w:r>
              <w:rPr>
                <w:rFonts w:ascii="Times New Roman" w:eastAsia="Times New Roman"/>
                <w:w w:val="100"/>
                <w:sz w:val="21"/>
              </w:rPr>
              <w:t>s</w:t>
            </w:r>
            <w:r>
              <w:rPr>
                <w:rFonts w:ascii="Times New Roman" w:eastAsia="Times New Roman"/>
                <w:spacing w:val="7"/>
                <w:sz w:val="21"/>
              </w:rPr>
              <w:t xml:space="preserve">  </w:t>
            </w:r>
            <w:r>
              <w:rPr>
                <w:rFonts w:ascii="Times New Roman" w:eastAsia="Times New Roman"/>
                <w:w w:val="100"/>
                <w:sz w:val="21"/>
              </w:rPr>
              <w:t>10</w:t>
            </w:r>
            <w:r>
              <w:rPr>
                <w:rFonts w:ascii="Times New Roman" w:eastAsia="Times New Roman"/>
                <w:spacing w:val="-3"/>
                <w:w w:val="100"/>
                <w:sz w:val="21"/>
              </w:rPr>
              <w:t>0</w:t>
            </w:r>
            <w:r>
              <w:rPr>
                <w:rFonts w:ascii="Times New Roman" w:eastAsia="Times New Roman"/>
                <w:w w:val="100"/>
                <w:sz w:val="21"/>
              </w:rPr>
              <w:t>0</w:t>
            </w:r>
            <w:r>
              <w:rPr>
                <w:rFonts w:ascii="Times New Roman" w:eastAsia="Times New Roman"/>
                <w:spacing w:val="-2"/>
                <w:w w:val="100"/>
                <w:sz w:val="21"/>
              </w:rPr>
              <w:t>A</w:t>
            </w:r>
            <w:r>
              <w:rPr>
                <w:spacing w:val="-89"/>
                <w:w w:val="100"/>
                <w:sz w:val="21"/>
              </w:rPr>
              <w:t xml:space="preserve">）、 </w:t>
            </w:r>
            <w:r>
              <w:rPr>
                <w:rFonts w:ascii="Times New Roman" w:eastAsia="Times New Roman"/>
                <w:sz w:val="21"/>
              </w:rPr>
              <w:t>1s(2000A)</w:t>
            </w:r>
            <w:r>
              <w:rPr>
                <w:sz w:val="21"/>
              </w:rPr>
              <w:t>、</w:t>
            </w:r>
            <w:r>
              <w:rPr>
                <w:rFonts w:ascii="Times New Roman" w:eastAsia="Times New Roman"/>
                <w:sz w:val="21"/>
              </w:rPr>
              <w:t>20ms</w:t>
            </w:r>
            <w:r>
              <w:rPr>
                <w:sz w:val="21"/>
              </w:rPr>
              <w:t>（</w:t>
            </w:r>
            <w:r>
              <w:rPr>
                <w:rFonts w:ascii="Times New Roman" w:eastAsia="Times New Roman"/>
                <w:sz w:val="21"/>
              </w:rPr>
              <w:t>6000A</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1" w:hRule="atLeast"/>
        </w:trPr>
        <w:tc>
          <w:tcPr>
            <w:tcW w:w="704" w:type="dxa"/>
          </w:tcPr>
          <w:p>
            <w:pPr>
              <w:pStyle w:val="10"/>
              <w:rPr>
                <w:rFonts w:ascii="黑体"/>
                <w:sz w:val="22"/>
              </w:rPr>
            </w:pPr>
          </w:p>
          <w:p>
            <w:pPr>
              <w:pStyle w:val="10"/>
              <w:rPr>
                <w:rFonts w:ascii="黑体"/>
                <w:sz w:val="22"/>
              </w:rPr>
            </w:pPr>
          </w:p>
          <w:p>
            <w:pPr>
              <w:pStyle w:val="10"/>
              <w:rPr>
                <w:rFonts w:ascii="黑体"/>
                <w:sz w:val="22"/>
              </w:rPr>
            </w:pPr>
          </w:p>
          <w:p>
            <w:pPr>
              <w:pStyle w:val="10"/>
              <w:spacing w:before="8"/>
              <w:rPr>
                <w:rFonts w:ascii="黑体"/>
                <w:sz w:val="25"/>
              </w:rPr>
            </w:pPr>
          </w:p>
          <w:p>
            <w:pPr>
              <w:pStyle w:val="10"/>
              <w:ind w:left="6"/>
              <w:jc w:val="center"/>
              <w:rPr>
                <w:rFonts w:ascii="Times New Roman"/>
                <w:sz w:val="21"/>
              </w:rPr>
            </w:pPr>
            <w:r>
              <w:rPr>
                <w:rFonts w:ascii="Times New Roman"/>
                <w:w w:val="100"/>
                <w:sz w:val="21"/>
              </w:rPr>
              <w:t>6</w:t>
            </w:r>
          </w:p>
        </w:tc>
        <w:tc>
          <w:tcPr>
            <w:tcW w:w="1164" w:type="dxa"/>
          </w:tcPr>
          <w:p>
            <w:pPr>
              <w:pStyle w:val="10"/>
              <w:rPr>
                <w:rFonts w:ascii="黑体"/>
                <w:sz w:val="20"/>
              </w:rPr>
            </w:pPr>
          </w:p>
          <w:p>
            <w:pPr>
              <w:pStyle w:val="10"/>
              <w:rPr>
                <w:rFonts w:ascii="黑体"/>
                <w:sz w:val="20"/>
              </w:rPr>
            </w:pPr>
          </w:p>
          <w:p>
            <w:pPr>
              <w:pStyle w:val="10"/>
              <w:spacing w:before="9"/>
              <w:rPr>
                <w:rFonts w:ascii="黑体"/>
                <w:sz w:val="29"/>
              </w:rPr>
            </w:pPr>
          </w:p>
          <w:p>
            <w:pPr>
              <w:pStyle w:val="10"/>
              <w:spacing w:line="242" w:lineRule="auto"/>
              <w:ind w:left="107" w:right="64"/>
              <w:jc w:val="both"/>
              <w:rPr>
                <w:sz w:val="21"/>
              </w:rPr>
            </w:pPr>
            <w:r>
              <w:rPr>
                <w:spacing w:val="28"/>
                <w:sz w:val="21"/>
              </w:rPr>
              <w:t>江苏洛凯</w:t>
            </w:r>
            <w:r>
              <w:rPr>
                <w:spacing w:val="24"/>
                <w:sz w:val="21"/>
              </w:rPr>
              <w:t>机电股份</w:t>
            </w:r>
            <w:r>
              <w:rPr>
                <w:sz w:val="21"/>
              </w:rPr>
              <w:t>有限公司</w:t>
            </w:r>
          </w:p>
        </w:tc>
        <w:tc>
          <w:tcPr>
            <w:tcW w:w="1608" w:type="dxa"/>
          </w:tcPr>
          <w:p>
            <w:pPr>
              <w:pStyle w:val="10"/>
              <w:rPr>
                <w:rFonts w:ascii="黑体"/>
                <w:sz w:val="20"/>
              </w:rPr>
            </w:pPr>
          </w:p>
          <w:p>
            <w:pPr>
              <w:pStyle w:val="10"/>
              <w:rPr>
                <w:rFonts w:ascii="黑体"/>
                <w:sz w:val="20"/>
              </w:rPr>
            </w:pPr>
          </w:p>
          <w:p>
            <w:pPr>
              <w:pStyle w:val="10"/>
              <w:spacing w:before="1"/>
              <w:rPr>
                <w:rFonts w:ascii="黑体"/>
                <w:sz w:val="19"/>
              </w:rPr>
            </w:pPr>
          </w:p>
          <w:p>
            <w:pPr>
              <w:pStyle w:val="10"/>
              <w:spacing w:line="244" w:lineRule="auto"/>
              <w:ind w:left="105" w:right="95"/>
              <w:rPr>
                <w:sz w:val="21"/>
              </w:rPr>
            </w:pPr>
            <w:r>
              <w:rPr>
                <w:spacing w:val="20"/>
                <w:sz w:val="21"/>
              </w:rPr>
              <w:t>储能电池包连接器组件系统</w:t>
            </w:r>
          </w:p>
          <w:p>
            <w:pPr>
              <w:pStyle w:val="10"/>
              <w:spacing w:line="242" w:lineRule="auto"/>
              <w:ind w:left="105" w:right="94"/>
              <w:rPr>
                <w:sz w:val="21"/>
              </w:rPr>
            </w:pPr>
            <w:r>
              <w:rPr>
                <w:spacing w:val="-1"/>
                <w:sz w:val="21"/>
              </w:rPr>
              <w:t>（</w:t>
            </w:r>
            <w:r>
              <w:rPr>
                <w:sz w:val="21"/>
              </w:rPr>
              <w:t>集成盖板</w:t>
            </w:r>
            <w:r>
              <w:rPr>
                <w:spacing w:val="-77"/>
                <w:sz w:val="21"/>
              </w:rPr>
              <w:t>）</w:t>
            </w:r>
            <w:r>
              <w:rPr>
                <w:sz w:val="21"/>
              </w:rPr>
              <w:t>关键技术开发</w:t>
            </w:r>
          </w:p>
        </w:tc>
        <w:tc>
          <w:tcPr>
            <w:tcW w:w="5142" w:type="dxa"/>
          </w:tcPr>
          <w:p>
            <w:pPr>
              <w:pStyle w:val="10"/>
              <w:spacing w:before="5" w:line="232" w:lineRule="auto"/>
              <w:ind w:left="106" w:right="93"/>
              <w:jc w:val="both"/>
              <w:rPr>
                <w:sz w:val="21"/>
              </w:rPr>
            </w:pPr>
            <w:r>
              <w:rPr>
                <w:sz w:val="21"/>
              </w:rPr>
              <w:t>鉴于储能用电池包外形尺寸越来越趋于小型化，对于储能电池包的连接组件系统也要求小型化。目前常规</w:t>
            </w:r>
            <w:r>
              <w:rPr>
                <w:spacing w:val="-2"/>
                <w:sz w:val="21"/>
              </w:rPr>
              <w:t xml:space="preserve">组件系统的尺寸在 </w:t>
            </w:r>
            <w:r>
              <w:rPr>
                <w:rFonts w:ascii="Times New Roman" w:eastAsia="Times New Roman"/>
                <w:sz w:val="21"/>
              </w:rPr>
              <w:t>10mm</w:t>
            </w:r>
            <w:r>
              <w:rPr>
                <w:rFonts w:ascii="Times New Roman" w:eastAsia="Times New Roman"/>
                <w:spacing w:val="40"/>
                <w:sz w:val="21"/>
              </w:rPr>
              <w:t xml:space="preserve"> </w:t>
            </w:r>
            <w:r>
              <w:rPr>
                <w:sz w:val="21"/>
              </w:rPr>
              <w:t>左右，不能满足储能电池包</w:t>
            </w:r>
            <w:r>
              <w:rPr>
                <w:spacing w:val="-5"/>
                <w:sz w:val="21"/>
              </w:rPr>
              <w:t xml:space="preserve">小型化趋势。市场对厚度在 </w:t>
            </w:r>
            <w:r>
              <w:rPr>
                <w:rFonts w:ascii="Times New Roman" w:eastAsia="Times New Roman"/>
                <w:spacing w:val="-1"/>
                <w:sz w:val="21"/>
              </w:rPr>
              <w:t>5mm</w:t>
            </w:r>
            <w:r>
              <w:rPr>
                <w:rFonts w:ascii="Times New Roman" w:eastAsia="Times New Roman"/>
                <w:spacing w:val="-4"/>
                <w:sz w:val="21"/>
              </w:rPr>
              <w:t xml:space="preserve"> </w:t>
            </w:r>
            <w:r>
              <w:rPr>
                <w:spacing w:val="-1"/>
                <w:sz w:val="21"/>
              </w:rPr>
              <w:t>以下的电池组件系统</w:t>
            </w:r>
            <w:r>
              <w:rPr>
                <w:sz w:val="21"/>
              </w:rPr>
              <w:t>产生巨大需求。</w:t>
            </w:r>
          </w:p>
          <w:p>
            <w:pPr>
              <w:pStyle w:val="10"/>
              <w:spacing w:line="232" w:lineRule="auto"/>
              <w:ind w:left="106" w:right="83"/>
              <w:jc w:val="both"/>
              <w:rPr>
                <w:sz w:val="21"/>
              </w:rPr>
            </w:pPr>
            <w:r>
              <w:rPr>
                <w:spacing w:val="-8"/>
                <w:sz w:val="21"/>
              </w:rPr>
              <w:t>在电池组件小型化过程中会面临集成盖板和电芯之间的</w:t>
            </w:r>
            <w:r>
              <w:rPr>
                <w:spacing w:val="-19"/>
                <w:sz w:val="21"/>
              </w:rPr>
              <w:t>虚焊、集成盖板厚度和尺寸过大及模块分体化问题，基于</w:t>
            </w:r>
            <w:r>
              <w:rPr>
                <w:spacing w:val="-13"/>
                <w:sz w:val="21"/>
              </w:rPr>
              <w:t>以上问题，本项目研究的主要内容如下：</w:t>
            </w:r>
            <w:r>
              <w:rPr>
                <w:spacing w:val="-9"/>
                <w:sz w:val="21"/>
              </w:rPr>
              <w:t>（</w:t>
            </w:r>
            <w:r>
              <w:rPr>
                <w:rFonts w:ascii="Times New Roman" w:eastAsia="Times New Roman"/>
                <w:spacing w:val="-9"/>
                <w:sz w:val="21"/>
              </w:rPr>
              <w:t>1</w:t>
            </w:r>
            <w:r>
              <w:rPr>
                <w:spacing w:val="-9"/>
                <w:sz w:val="21"/>
              </w:rPr>
              <w:t>）开发解决</w:t>
            </w:r>
            <w:r>
              <w:rPr>
                <w:spacing w:val="-13"/>
                <w:sz w:val="21"/>
              </w:rPr>
              <w:t>铝巴与电芯之间的虚焊技术；</w:t>
            </w:r>
            <w:r>
              <w:rPr>
                <w:spacing w:val="-9"/>
                <w:sz w:val="21"/>
              </w:rPr>
              <w:t>（</w:t>
            </w:r>
            <w:r>
              <w:rPr>
                <w:rFonts w:ascii="Times New Roman" w:eastAsia="Times New Roman"/>
                <w:spacing w:val="-9"/>
                <w:sz w:val="21"/>
              </w:rPr>
              <w:t>2</w:t>
            </w:r>
            <w:r>
              <w:rPr>
                <w:spacing w:val="-9"/>
                <w:sz w:val="21"/>
              </w:rPr>
              <w:t>）</w:t>
            </w:r>
            <w:r>
              <w:rPr>
                <w:spacing w:val="-12"/>
                <w:sz w:val="21"/>
              </w:rPr>
              <w:t>开发集成盖板的模块</w:t>
            </w:r>
          </w:p>
          <w:p>
            <w:pPr>
              <w:pStyle w:val="10"/>
              <w:spacing w:line="232" w:lineRule="exact"/>
              <w:ind w:left="106" w:right="-15"/>
              <w:rPr>
                <w:sz w:val="21"/>
              </w:rPr>
            </w:pPr>
            <w:r>
              <w:rPr>
                <w:spacing w:val="-16"/>
                <w:sz w:val="21"/>
              </w:rPr>
              <w:t>一体化技术；</w:t>
            </w:r>
            <w:r>
              <w:rPr>
                <w:spacing w:val="-18"/>
                <w:sz w:val="21"/>
              </w:rPr>
              <w:t>（</w:t>
            </w:r>
            <w:r>
              <w:rPr>
                <w:rFonts w:ascii="Times New Roman" w:eastAsia="Times New Roman"/>
                <w:spacing w:val="-18"/>
                <w:sz w:val="21"/>
              </w:rPr>
              <w:t>3</w:t>
            </w:r>
            <w:r>
              <w:rPr>
                <w:spacing w:val="-18"/>
                <w:sz w:val="21"/>
              </w:rPr>
              <w:t>）</w:t>
            </w:r>
            <w:r>
              <w:rPr>
                <w:spacing w:val="-15"/>
                <w:sz w:val="21"/>
              </w:rPr>
              <w:t>开发集成盖板的小型化和轻量化技术。</w:t>
            </w:r>
          </w:p>
        </w:tc>
        <w:tc>
          <w:tcPr>
            <w:tcW w:w="4331" w:type="dxa"/>
          </w:tcPr>
          <w:p>
            <w:pPr>
              <w:pStyle w:val="10"/>
              <w:spacing w:before="7"/>
              <w:rPr>
                <w:rFonts w:ascii="黑体"/>
                <w:sz w:val="16"/>
              </w:rPr>
            </w:pPr>
          </w:p>
          <w:p>
            <w:pPr>
              <w:pStyle w:val="10"/>
              <w:numPr>
                <w:ilvl w:val="0"/>
                <w:numId w:val="6"/>
              </w:numPr>
              <w:tabs>
                <w:tab w:val="left" w:pos="266"/>
              </w:tabs>
              <w:spacing w:before="0" w:after="0" w:line="244" w:lineRule="auto"/>
              <w:ind w:left="106" w:right="96" w:firstLine="0"/>
              <w:jc w:val="left"/>
              <w:rPr>
                <w:sz w:val="21"/>
              </w:rPr>
            </w:pPr>
            <w:r>
              <w:rPr>
                <w:spacing w:val="3"/>
                <w:sz w:val="21"/>
              </w:rPr>
              <w:t>须使用电阻为</w:t>
            </w:r>
            <w:r>
              <w:rPr>
                <w:rFonts w:ascii="Times New Roman" w:hAnsi="Times New Roman" w:eastAsia="Times New Roman"/>
                <w:sz w:val="21"/>
              </w:rPr>
              <w:t>10KΩ@25</w:t>
            </w:r>
            <w:r>
              <w:rPr>
                <w:spacing w:val="12"/>
                <w:sz w:val="21"/>
              </w:rPr>
              <w:t>℃的</w:t>
            </w:r>
            <w:r>
              <w:rPr>
                <w:rFonts w:ascii="Times New Roman" w:hAnsi="Times New Roman" w:eastAsia="Times New Roman"/>
                <w:sz w:val="21"/>
              </w:rPr>
              <w:t>NTC</w:t>
            </w:r>
            <w:r>
              <w:rPr>
                <w:rFonts w:ascii="Times New Roman" w:hAnsi="Times New Roman" w:eastAsia="Times New Roman"/>
                <w:spacing w:val="-21"/>
                <w:sz w:val="21"/>
              </w:rPr>
              <w:t xml:space="preserve"> </w:t>
            </w:r>
            <w:r>
              <w:rPr>
                <w:sz w:val="21"/>
              </w:rPr>
              <w:t>温度传感</w:t>
            </w:r>
            <w:r>
              <w:rPr>
                <w:spacing w:val="15"/>
                <w:sz w:val="21"/>
              </w:rPr>
              <w:t>器且从采集位置到连接器针脚之间的电阻</w:t>
            </w:r>
          </w:p>
          <w:p>
            <w:pPr>
              <w:pStyle w:val="10"/>
              <w:spacing w:line="265" w:lineRule="exact"/>
              <w:ind w:left="106"/>
              <w:rPr>
                <w:sz w:val="21"/>
              </w:rPr>
            </w:pPr>
            <w:r>
              <w:rPr>
                <w:rFonts w:ascii="Times New Roman" w:hAnsi="Times New Roman" w:eastAsia="Times New Roman"/>
                <w:sz w:val="21"/>
              </w:rPr>
              <w:t>≤1Ω</w:t>
            </w:r>
            <w:r>
              <w:rPr>
                <w:rFonts w:ascii="Times New Roman" w:hAnsi="Times New Roman" w:eastAsia="Times New Roman"/>
                <w:spacing w:val="-9"/>
                <w:sz w:val="21"/>
              </w:rPr>
              <w:t xml:space="preserve"> </w:t>
            </w:r>
            <w:r>
              <w:rPr>
                <w:spacing w:val="33"/>
                <w:sz w:val="21"/>
              </w:rPr>
              <w:t>，得到的集成盖板温度测量范围为</w:t>
            </w:r>
          </w:p>
          <w:p>
            <w:pPr>
              <w:pStyle w:val="10"/>
              <w:spacing w:before="4"/>
              <w:ind w:left="106"/>
              <w:rPr>
                <w:sz w:val="21"/>
              </w:rPr>
            </w:pPr>
            <w:r>
              <w:rPr>
                <w:rFonts w:ascii="Times New Roman" w:hAnsi="Times New Roman" w:eastAsia="Times New Roman"/>
                <w:sz w:val="21"/>
              </w:rPr>
              <w:t>-40</w:t>
            </w:r>
            <w:r>
              <w:rPr>
                <w:sz w:val="21"/>
              </w:rPr>
              <w:t>℃</w:t>
            </w:r>
            <w:r>
              <w:rPr>
                <w:rFonts w:ascii="Times New Roman" w:hAnsi="Times New Roman" w:eastAsia="Times New Roman"/>
                <w:sz w:val="21"/>
              </w:rPr>
              <w:t>~85</w:t>
            </w:r>
            <w:r>
              <w:rPr>
                <w:sz w:val="21"/>
              </w:rPr>
              <w:t>℃。</w:t>
            </w:r>
          </w:p>
          <w:p>
            <w:pPr>
              <w:pStyle w:val="10"/>
              <w:numPr>
                <w:ilvl w:val="0"/>
                <w:numId w:val="6"/>
              </w:numPr>
              <w:tabs>
                <w:tab w:val="left" w:pos="371"/>
              </w:tabs>
              <w:spacing w:before="3" w:after="0" w:line="240" w:lineRule="auto"/>
              <w:ind w:left="370" w:right="0" w:hanging="265"/>
              <w:jc w:val="left"/>
              <w:rPr>
                <w:sz w:val="21"/>
              </w:rPr>
            </w:pPr>
            <w:r>
              <w:rPr>
                <w:sz w:val="21"/>
              </w:rPr>
              <w:t>耐压等级：</w:t>
            </w:r>
            <w:r>
              <w:rPr>
                <w:rFonts w:ascii="Times New Roman" w:eastAsia="Times New Roman"/>
                <w:sz w:val="21"/>
              </w:rPr>
              <w:t>2500VDC</w:t>
            </w:r>
            <w:r>
              <w:rPr>
                <w:sz w:val="21"/>
              </w:rPr>
              <w:t>。</w:t>
            </w:r>
          </w:p>
          <w:p>
            <w:pPr>
              <w:pStyle w:val="10"/>
              <w:numPr>
                <w:ilvl w:val="0"/>
                <w:numId w:val="6"/>
              </w:numPr>
              <w:tabs>
                <w:tab w:val="left" w:pos="266"/>
              </w:tabs>
              <w:spacing w:before="2" w:after="0" w:line="244" w:lineRule="auto"/>
              <w:ind w:left="106" w:right="42" w:firstLine="0"/>
              <w:jc w:val="left"/>
              <w:rPr>
                <w:sz w:val="21"/>
              </w:rPr>
            </w:pPr>
            <w:r>
              <w:rPr>
                <w:spacing w:val="-1"/>
                <w:sz w:val="21"/>
              </w:rPr>
              <w:t>电流：回路间电流</w:t>
            </w:r>
            <w:r>
              <w:rPr>
                <w:rFonts w:ascii="Times New Roman" w:hAnsi="Times New Roman" w:eastAsia="Times New Roman"/>
                <w:sz w:val="21"/>
              </w:rPr>
              <w:t>≤200mA</w:t>
            </w:r>
            <w:r>
              <w:rPr>
                <w:sz w:val="21"/>
              </w:rPr>
              <w:t>，漏电流</w:t>
            </w:r>
            <w:r>
              <w:rPr>
                <w:rFonts w:ascii="Times New Roman" w:hAnsi="Times New Roman" w:eastAsia="Times New Roman"/>
                <w:sz w:val="21"/>
              </w:rPr>
              <w:t>≤1mA</w:t>
            </w:r>
            <w:r>
              <w:rPr>
                <w:sz w:val="21"/>
              </w:rPr>
              <w:t>；</w:t>
            </w:r>
            <w:r>
              <w:rPr>
                <w:spacing w:val="-102"/>
                <w:sz w:val="21"/>
              </w:rPr>
              <w:t xml:space="preserve"> </w:t>
            </w:r>
            <w:r>
              <w:rPr>
                <w:sz w:val="21"/>
              </w:rPr>
              <w:t>耐受电流</w:t>
            </w:r>
            <w:r>
              <w:rPr>
                <w:rFonts w:ascii="Times New Roman" w:hAnsi="Times New Roman" w:eastAsia="Times New Roman"/>
                <w:sz w:val="21"/>
              </w:rPr>
              <w:t>≥600A</w:t>
            </w:r>
            <w:r>
              <w:rPr>
                <w:sz w:val="21"/>
              </w:rPr>
              <w:t>。</w:t>
            </w:r>
          </w:p>
          <w:p>
            <w:pPr>
              <w:pStyle w:val="10"/>
              <w:numPr>
                <w:ilvl w:val="0"/>
                <w:numId w:val="6"/>
              </w:numPr>
              <w:tabs>
                <w:tab w:val="left" w:pos="371"/>
              </w:tabs>
              <w:spacing w:before="0" w:after="0" w:line="265" w:lineRule="exact"/>
              <w:ind w:left="370" w:right="0" w:hanging="265"/>
              <w:jc w:val="left"/>
              <w:rPr>
                <w:sz w:val="21"/>
              </w:rPr>
            </w:pPr>
            <w:r>
              <w:rPr>
                <w:sz w:val="21"/>
              </w:rPr>
              <w:t>厚度</w:t>
            </w:r>
            <w:r>
              <w:rPr>
                <w:rFonts w:ascii="Times New Roman" w:hAnsi="Times New Roman" w:eastAsia="Times New Roman"/>
                <w:sz w:val="21"/>
              </w:rPr>
              <w:t>≤5mm</w:t>
            </w:r>
            <w:r>
              <w:rPr>
                <w:sz w:val="21"/>
              </w:rPr>
              <w:t>。</w:t>
            </w:r>
          </w:p>
        </w:tc>
      </w:tr>
    </w:tbl>
    <w:p>
      <w:pPr>
        <w:spacing w:after="0" w:line="265" w:lineRule="exact"/>
        <w:jc w:val="left"/>
        <w:rPr>
          <w:sz w:val="21"/>
        </w:rPr>
        <w:sectPr>
          <w:pgSz w:w="16840" w:h="11910" w:orient="landscape"/>
          <w:pgMar w:top="1100" w:right="1180" w:bottom="1600" w:left="1200" w:header="0" w:footer="1413" w:gutter="0"/>
          <w:cols w:space="720" w:num="1"/>
        </w:sectPr>
      </w:pPr>
    </w:p>
    <w:p>
      <w:pPr>
        <w:pStyle w:val="3"/>
        <w:rPr>
          <w:rFonts w:ascii="黑体"/>
          <w:sz w:val="20"/>
        </w:rPr>
      </w:pPr>
    </w:p>
    <w:p>
      <w:pPr>
        <w:pStyle w:val="3"/>
        <w:spacing w:before="2"/>
        <w:rPr>
          <w:rFonts w:ascii="黑体"/>
          <w:sz w:val="13"/>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164"/>
        <w:gridCol w:w="1608"/>
        <w:gridCol w:w="5142"/>
        <w:gridCol w:w="43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04" w:type="dxa"/>
          </w:tcPr>
          <w:p>
            <w:pPr>
              <w:pStyle w:val="10"/>
              <w:spacing w:before="147"/>
              <w:ind w:left="122" w:right="111"/>
              <w:jc w:val="center"/>
              <w:rPr>
                <w:rFonts w:hint="eastAsia" w:ascii="黑体" w:eastAsia="黑体"/>
                <w:sz w:val="21"/>
              </w:rPr>
            </w:pPr>
            <w:r>
              <w:rPr>
                <w:rFonts w:hint="eastAsia" w:ascii="黑体" w:eastAsia="黑体"/>
                <w:sz w:val="21"/>
              </w:rPr>
              <w:t>序号</w:t>
            </w:r>
          </w:p>
        </w:tc>
        <w:tc>
          <w:tcPr>
            <w:tcW w:w="1164" w:type="dxa"/>
          </w:tcPr>
          <w:p>
            <w:pPr>
              <w:pStyle w:val="10"/>
              <w:spacing w:before="147"/>
              <w:ind w:left="160"/>
              <w:rPr>
                <w:rFonts w:hint="eastAsia" w:ascii="黑体" w:eastAsia="黑体"/>
                <w:sz w:val="21"/>
              </w:rPr>
            </w:pPr>
            <w:r>
              <w:rPr>
                <w:rFonts w:hint="eastAsia" w:ascii="黑体" w:eastAsia="黑体"/>
                <w:sz w:val="21"/>
              </w:rPr>
              <w:t>单位名称</w:t>
            </w:r>
          </w:p>
        </w:tc>
        <w:tc>
          <w:tcPr>
            <w:tcW w:w="1608" w:type="dxa"/>
          </w:tcPr>
          <w:p>
            <w:pPr>
              <w:pStyle w:val="10"/>
              <w:spacing w:before="147"/>
              <w:ind w:left="172"/>
              <w:rPr>
                <w:rFonts w:hint="eastAsia" w:ascii="黑体" w:eastAsia="黑体"/>
                <w:sz w:val="21"/>
              </w:rPr>
            </w:pPr>
            <w:r>
              <w:rPr>
                <w:rFonts w:hint="eastAsia" w:ascii="黑体" w:eastAsia="黑体"/>
                <w:sz w:val="21"/>
              </w:rPr>
              <w:t>技术需求名称</w:t>
            </w:r>
          </w:p>
        </w:tc>
        <w:tc>
          <w:tcPr>
            <w:tcW w:w="5142" w:type="dxa"/>
          </w:tcPr>
          <w:p>
            <w:pPr>
              <w:pStyle w:val="10"/>
              <w:spacing w:before="147"/>
              <w:ind w:left="2130" w:right="2121"/>
              <w:jc w:val="center"/>
              <w:rPr>
                <w:rFonts w:hint="eastAsia" w:ascii="黑体" w:eastAsia="黑体"/>
                <w:sz w:val="21"/>
              </w:rPr>
            </w:pPr>
            <w:r>
              <w:rPr>
                <w:rFonts w:hint="eastAsia" w:ascii="黑体" w:eastAsia="黑体"/>
                <w:sz w:val="21"/>
              </w:rPr>
              <w:t>技术需求</w:t>
            </w:r>
          </w:p>
        </w:tc>
        <w:tc>
          <w:tcPr>
            <w:tcW w:w="4331" w:type="dxa"/>
          </w:tcPr>
          <w:p>
            <w:pPr>
              <w:pStyle w:val="10"/>
              <w:spacing w:before="147"/>
              <w:ind w:left="1217"/>
              <w:rPr>
                <w:rFonts w:hint="eastAsia" w:ascii="黑体" w:eastAsia="黑体"/>
                <w:sz w:val="21"/>
              </w:rPr>
            </w:pPr>
            <w:r>
              <w:rPr>
                <w:rFonts w:hint="eastAsia" w:ascii="黑体" w:eastAsia="黑体"/>
                <w:sz w:val="21"/>
              </w:rPr>
              <w:t>考核的关键技术指标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8" w:hRule="atLeast"/>
        </w:trPr>
        <w:tc>
          <w:tcPr>
            <w:tcW w:w="704" w:type="dxa"/>
          </w:tcPr>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spacing w:before="11"/>
              <w:rPr>
                <w:rFonts w:ascii="黑体"/>
                <w:sz w:val="29"/>
              </w:rPr>
            </w:pPr>
          </w:p>
          <w:p>
            <w:pPr>
              <w:pStyle w:val="10"/>
              <w:ind w:left="6"/>
              <w:jc w:val="center"/>
              <w:rPr>
                <w:rFonts w:ascii="Times New Roman"/>
                <w:sz w:val="21"/>
              </w:rPr>
            </w:pPr>
            <w:r>
              <w:rPr>
                <w:rFonts w:ascii="Times New Roman"/>
                <w:w w:val="100"/>
                <w:sz w:val="21"/>
              </w:rPr>
              <w:t>7</w:t>
            </w:r>
          </w:p>
        </w:tc>
        <w:tc>
          <w:tcPr>
            <w:tcW w:w="1164"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0"/>
              <w:rPr>
                <w:rFonts w:ascii="黑体"/>
                <w:sz w:val="15"/>
              </w:rPr>
            </w:pPr>
          </w:p>
          <w:p>
            <w:pPr>
              <w:pStyle w:val="10"/>
              <w:spacing w:line="242" w:lineRule="auto"/>
              <w:ind w:left="107" w:right="97"/>
              <w:jc w:val="both"/>
              <w:rPr>
                <w:sz w:val="21"/>
              </w:rPr>
            </w:pPr>
            <w:r>
              <w:rPr>
                <w:spacing w:val="24"/>
                <w:sz w:val="21"/>
              </w:rPr>
              <w:t>常州诺德电子股份</w:t>
            </w:r>
            <w:r>
              <w:rPr>
                <w:sz w:val="21"/>
              </w:rPr>
              <w:t>有限公司</w:t>
            </w:r>
          </w:p>
        </w:tc>
        <w:tc>
          <w:tcPr>
            <w:tcW w:w="1608" w:type="dxa"/>
          </w:tcPr>
          <w:p>
            <w:pPr>
              <w:pStyle w:val="10"/>
              <w:rPr>
                <w:rFonts w:ascii="黑体"/>
                <w:sz w:val="22"/>
              </w:rPr>
            </w:pPr>
          </w:p>
          <w:p>
            <w:pPr>
              <w:pStyle w:val="10"/>
              <w:rPr>
                <w:rFonts w:ascii="黑体"/>
                <w:sz w:val="22"/>
              </w:rPr>
            </w:pPr>
          </w:p>
          <w:p>
            <w:pPr>
              <w:pStyle w:val="10"/>
              <w:spacing w:before="8"/>
              <w:rPr>
                <w:rFonts w:ascii="黑体"/>
                <w:sz w:val="30"/>
              </w:rPr>
            </w:pPr>
          </w:p>
          <w:p>
            <w:pPr>
              <w:pStyle w:val="10"/>
              <w:spacing w:line="242" w:lineRule="auto"/>
              <w:ind w:left="105" w:right="94"/>
              <w:jc w:val="both"/>
              <w:rPr>
                <w:sz w:val="21"/>
              </w:rPr>
            </w:pPr>
            <w:r>
              <w:rPr>
                <w:spacing w:val="20"/>
                <w:sz w:val="21"/>
              </w:rPr>
              <w:t>新能源汽车电</w:t>
            </w:r>
            <w:r>
              <w:rPr>
                <w:spacing w:val="36"/>
                <w:sz w:val="21"/>
              </w:rPr>
              <w:t xml:space="preserve">池 </w:t>
            </w:r>
            <w:r>
              <w:rPr>
                <w:rFonts w:ascii="Times New Roman" w:eastAsia="Times New Roman"/>
                <w:sz w:val="21"/>
              </w:rPr>
              <w:t>pack</w:t>
            </w:r>
            <w:r>
              <w:rPr>
                <w:rFonts w:ascii="Times New Roman" w:eastAsia="Times New Roman"/>
                <w:spacing w:val="19"/>
                <w:sz w:val="21"/>
              </w:rPr>
              <w:t xml:space="preserve"> </w:t>
            </w:r>
            <w:r>
              <w:rPr>
                <w:sz w:val="21"/>
              </w:rPr>
              <w:t>用</w:t>
            </w:r>
            <w:r>
              <w:rPr>
                <w:rFonts w:ascii="Times New Roman" w:eastAsia="Times New Roman"/>
                <w:sz w:val="21"/>
              </w:rPr>
              <w:t>CCS-2P9S</w:t>
            </w:r>
            <w:r>
              <w:rPr>
                <w:rFonts w:ascii="Times New Roman" w:eastAsia="Times New Roman"/>
                <w:spacing w:val="-2"/>
                <w:sz w:val="21"/>
              </w:rPr>
              <w:t xml:space="preserve"> </w:t>
            </w:r>
            <w:r>
              <w:rPr>
                <w:sz w:val="21"/>
              </w:rPr>
              <w:t>采集</w:t>
            </w:r>
          </w:p>
          <w:p>
            <w:pPr>
              <w:pStyle w:val="10"/>
              <w:spacing w:before="1" w:line="244" w:lineRule="auto"/>
              <w:ind w:left="105" w:right="95"/>
              <w:rPr>
                <w:sz w:val="21"/>
              </w:rPr>
            </w:pPr>
            <w:r>
              <w:rPr>
                <w:spacing w:val="20"/>
                <w:sz w:val="21"/>
              </w:rPr>
              <w:t>系统关键技术</w:t>
            </w:r>
            <w:r>
              <w:rPr>
                <w:sz w:val="21"/>
              </w:rPr>
              <w:t>研发</w:t>
            </w:r>
          </w:p>
        </w:tc>
        <w:tc>
          <w:tcPr>
            <w:tcW w:w="5142" w:type="dxa"/>
          </w:tcPr>
          <w:p>
            <w:pPr>
              <w:pStyle w:val="10"/>
              <w:spacing w:before="3" w:line="242" w:lineRule="auto"/>
              <w:ind w:left="106" w:right="-15"/>
              <w:rPr>
                <w:sz w:val="21"/>
              </w:rPr>
            </w:pPr>
            <w:r>
              <w:rPr>
                <w:rFonts w:ascii="Times New Roman" w:eastAsia="Times New Roman"/>
                <w:sz w:val="21"/>
              </w:rPr>
              <w:t>CCS-2P9S</w:t>
            </w:r>
            <w:r>
              <w:rPr>
                <w:rFonts w:ascii="Times New Roman" w:eastAsia="Times New Roman"/>
                <w:spacing w:val="31"/>
                <w:sz w:val="21"/>
              </w:rPr>
              <w:t xml:space="preserve"> </w:t>
            </w:r>
            <w:r>
              <w:rPr>
                <w:spacing w:val="-2"/>
                <w:sz w:val="21"/>
              </w:rPr>
              <w:t xml:space="preserve">采集系统是新能源汽车 </w:t>
            </w:r>
            <w:r>
              <w:rPr>
                <w:rFonts w:ascii="Times New Roman" w:eastAsia="Times New Roman"/>
                <w:sz w:val="21"/>
              </w:rPr>
              <w:t>pack</w:t>
            </w:r>
            <w:r>
              <w:rPr>
                <w:rFonts w:ascii="Times New Roman" w:eastAsia="Times New Roman"/>
                <w:spacing w:val="31"/>
                <w:sz w:val="21"/>
              </w:rPr>
              <w:t xml:space="preserve"> </w:t>
            </w:r>
            <w:r>
              <w:rPr>
                <w:sz w:val="21"/>
              </w:rPr>
              <w:t>的重要组成部</w:t>
            </w:r>
            <w:r>
              <w:rPr>
                <w:spacing w:val="-1"/>
                <w:sz w:val="21"/>
              </w:rPr>
              <w:t>分，面临加工工序繁琐、制造精度差、模组适配度低、</w:t>
            </w:r>
            <w:r>
              <w:rPr>
                <w:sz w:val="21"/>
              </w:rPr>
              <w:t>焊接不良等技术难题。</w:t>
            </w:r>
          </w:p>
          <w:p>
            <w:pPr>
              <w:pStyle w:val="10"/>
              <w:spacing w:before="1" w:line="242" w:lineRule="auto"/>
              <w:ind w:left="106" w:right="-15"/>
              <w:rPr>
                <w:sz w:val="21"/>
              </w:rPr>
            </w:pPr>
            <w:r>
              <w:rPr>
                <w:spacing w:val="-4"/>
                <w:sz w:val="21"/>
              </w:rPr>
              <w:t xml:space="preserve">本项目拟开展新能源汽车电池 </w:t>
            </w:r>
            <w:r>
              <w:rPr>
                <w:rFonts w:ascii="Times New Roman" w:eastAsia="Times New Roman"/>
                <w:sz w:val="21"/>
              </w:rPr>
              <w:t>pack</w:t>
            </w:r>
            <w:r>
              <w:rPr>
                <w:rFonts w:ascii="Times New Roman" w:eastAsia="Times New Roman"/>
                <w:spacing w:val="12"/>
                <w:sz w:val="21"/>
              </w:rPr>
              <w:t xml:space="preserve"> </w:t>
            </w:r>
            <w:r>
              <w:rPr>
                <w:spacing w:val="-22"/>
                <w:sz w:val="21"/>
              </w:rPr>
              <w:t xml:space="preserve">用 </w:t>
            </w:r>
            <w:r>
              <w:rPr>
                <w:rFonts w:ascii="Times New Roman" w:eastAsia="Times New Roman"/>
                <w:sz w:val="21"/>
              </w:rPr>
              <w:t>CCS-2P9S</w:t>
            </w:r>
            <w:r>
              <w:rPr>
                <w:rFonts w:ascii="Times New Roman" w:eastAsia="Times New Roman"/>
                <w:spacing w:val="12"/>
                <w:sz w:val="21"/>
              </w:rPr>
              <w:t xml:space="preserve"> </w:t>
            </w:r>
            <w:r>
              <w:rPr>
                <w:sz w:val="21"/>
              </w:rPr>
              <w:t>采集系统关键技术研发，主要开展以下研究内容：（</w:t>
            </w:r>
            <w:r>
              <w:rPr>
                <w:rFonts w:ascii="Times New Roman" w:eastAsia="Times New Roman"/>
                <w:sz w:val="21"/>
              </w:rPr>
              <w:t>1</w:t>
            </w:r>
            <w:r>
              <w:rPr>
                <w:sz w:val="21"/>
              </w:rPr>
              <w:t>）研</w:t>
            </w:r>
            <w:r>
              <w:rPr>
                <w:spacing w:val="-27"/>
                <w:sz w:val="21"/>
              </w:rPr>
              <w:t xml:space="preserve">发 </w:t>
            </w:r>
            <w:r>
              <w:rPr>
                <w:rFonts w:ascii="Times New Roman" w:eastAsia="Times New Roman"/>
                <w:spacing w:val="-1"/>
                <w:sz w:val="21"/>
              </w:rPr>
              <w:t>FPC+</w:t>
            </w:r>
            <w:r>
              <w:rPr>
                <w:sz w:val="21"/>
              </w:rPr>
              <w:t>吸塑</w:t>
            </w:r>
            <w:r>
              <w:rPr>
                <w:rFonts w:ascii="Times New Roman" w:eastAsia="Times New Roman"/>
                <w:sz w:val="21"/>
              </w:rPr>
              <w:t>/</w:t>
            </w:r>
            <w:r>
              <w:rPr>
                <w:sz w:val="21"/>
              </w:rPr>
              <w:t>线束</w:t>
            </w:r>
            <w:r>
              <w:rPr>
                <w:rFonts w:ascii="Times New Roman" w:eastAsia="Times New Roman"/>
                <w:sz w:val="21"/>
              </w:rPr>
              <w:t>+</w:t>
            </w:r>
            <w:r>
              <w:rPr>
                <w:sz w:val="21"/>
              </w:rPr>
              <w:t>隔离板</w:t>
            </w:r>
            <w:r>
              <w:rPr>
                <w:rFonts w:ascii="Times New Roman" w:eastAsia="Times New Roman"/>
                <w:sz w:val="21"/>
              </w:rPr>
              <w:t>/PCBA+</w:t>
            </w:r>
            <w:r>
              <w:rPr>
                <w:spacing w:val="-11"/>
                <w:sz w:val="21"/>
              </w:rPr>
              <w:t>铆压的集成方案，减</w:t>
            </w:r>
            <w:r>
              <w:rPr>
                <w:spacing w:val="50"/>
                <w:sz w:val="21"/>
              </w:rPr>
              <w:t>少</w:t>
            </w:r>
            <w:r>
              <w:rPr>
                <w:rFonts w:ascii="Times New Roman" w:eastAsia="Times New Roman"/>
                <w:sz w:val="21"/>
              </w:rPr>
              <w:t>PCBA+</w:t>
            </w:r>
            <w:r>
              <w:rPr>
                <w:sz w:val="21"/>
              </w:rPr>
              <w:t>热压时间，提高生产效率；（</w:t>
            </w:r>
            <w:r>
              <w:rPr>
                <w:rFonts w:ascii="Times New Roman" w:eastAsia="Times New Roman"/>
                <w:sz w:val="21"/>
              </w:rPr>
              <w:t>2</w:t>
            </w:r>
            <w:r>
              <w:rPr>
                <w:sz w:val="21"/>
              </w:rPr>
              <w:t>）将接插件、</w:t>
            </w:r>
            <w:r>
              <w:rPr>
                <w:rFonts w:ascii="Times New Roman" w:eastAsia="Times New Roman"/>
                <w:sz w:val="21"/>
              </w:rPr>
              <w:t>FPC</w:t>
            </w:r>
            <w:r>
              <w:rPr>
                <w:sz w:val="21"/>
              </w:rPr>
              <w:t>、镍片、温感、铝巴等集成在吸塑盘上，提高产品</w:t>
            </w:r>
            <w:r>
              <w:rPr>
                <w:spacing w:val="-5"/>
                <w:sz w:val="21"/>
              </w:rPr>
              <w:t>的自动化程度和一致性，保证产品质量的追溯性；</w:t>
            </w:r>
            <w:r>
              <w:rPr>
                <w:spacing w:val="-4"/>
                <w:sz w:val="21"/>
              </w:rPr>
              <w:t>（</w:t>
            </w:r>
            <w:r>
              <w:rPr>
                <w:rFonts w:ascii="Times New Roman" w:eastAsia="Times New Roman"/>
                <w:spacing w:val="-4"/>
                <w:sz w:val="21"/>
              </w:rPr>
              <w:t>4</w:t>
            </w:r>
            <w:r>
              <w:rPr>
                <w:spacing w:val="-4"/>
                <w:sz w:val="21"/>
              </w:rPr>
              <w:t>）</w:t>
            </w:r>
            <w:r>
              <w:rPr>
                <w:spacing w:val="-102"/>
                <w:sz w:val="21"/>
              </w:rPr>
              <w:t xml:space="preserve"> </w:t>
            </w:r>
            <w:r>
              <w:rPr>
                <w:sz w:val="21"/>
              </w:rPr>
              <w:t>集成电芯采集和电芯温度传感功能，同时监控电芯温</w:t>
            </w:r>
            <w:r>
              <w:rPr>
                <w:spacing w:val="1"/>
                <w:sz w:val="21"/>
              </w:rPr>
              <w:t xml:space="preserve"> </w:t>
            </w:r>
            <w:r>
              <w:rPr>
                <w:sz w:val="21"/>
              </w:rPr>
              <w:t>度的变化，优化采集排布的空间，提高产品的质量和</w:t>
            </w:r>
          </w:p>
          <w:p>
            <w:pPr>
              <w:pStyle w:val="10"/>
              <w:spacing w:before="6" w:line="250" w:lineRule="exact"/>
              <w:ind w:left="106"/>
              <w:rPr>
                <w:sz w:val="21"/>
              </w:rPr>
            </w:pPr>
            <w:r>
              <w:rPr>
                <w:sz w:val="21"/>
              </w:rPr>
              <w:t>性能。</w:t>
            </w:r>
          </w:p>
        </w:tc>
        <w:tc>
          <w:tcPr>
            <w:tcW w:w="4331" w:type="dxa"/>
          </w:tcPr>
          <w:p>
            <w:pPr>
              <w:pStyle w:val="10"/>
              <w:rPr>
                <w:rFonts w:ascii="黑体"/>
                <w:sz w:val="20"/>
              </w:rPr>
            </w:pPr>
          </w:p>
          <w:p>
            <w:pPr>
              <w:pStyle w:val="10"/>
              <w:numPr>
                <w:ilvl w:val="0"/>
                <w:numId w:val="7"/>
              </w:numPr>
              <w:tabs>
                <w:tab w:val="left" w:pos="371"/>
              </w:tabs>
              <w:spacing w:before="155" w:after="0" w:line="242" w:lineRule="auto"/>
              <w:ind w:left="106" w:right="96" w:firstLine="0"/>
              <w:jc w:val="both"/>
              <w:rPr>
                <w:sz w:val="21"/>
              </w:rPr>
            </w:pPr>
            <w:r>
              <w:rPr>
                <w:spacing w:val="-6"/>
                <w:sz w:val="21"/>
              </w:rPr>
              <w:t xml:space="preserve">建成全自动生产制造智能 </w:t>
            </w:r>
            <w:r>
              <w:rPr>
                <w:rFonts w:ascii="Times New Roman" w:eastAsia="Times New Roman"/>
                <w:spacing w:val="-1"/>
                <w:sz w:val="21"/>
              </w:rPr>
              <w:t>CCS</w:t>
            </w:r>
            <w:r>
              <w:rPr>
                <w:rFonts w:ascii="Times New Roman" w:eastAsia="Times New Roman"/>
                <w:spacing w:val="-2"/>
                <w:sz w:val="21"/>
              </w:rPr>
              <w:t xml:space="preserve"> </w:t>
            </w:r>
            <w:r>
              <w:rPr>
                <w:spacing w:val="-1"/>
                <w:sz w:val="21"/>
              </w:rPr>
              <w:t>生产线，提</w:t>
            </w:r>
            <w:r>
              <w:rPr>
                <w:spacing w:val="-5"/>
                <w:sz w:val="21"/>
              </w:rPr>
              <w:t>高产品的精度和生产效率，降低生产成本，增</w:t>
            </w:r>
            <w:r>
              <w:rPr>
                <w:spacing w:val="-17"/>
                <w:sz w:val="21"/>
              </w:rPr>
              <w:t xml:space="preserve">强 </w:t>
            </w:r>
            <w:r>
              <w:rPr>
                <w:rFonts w:ascii="Times New Roman" w:eastAsia="Times New Roman"/>
                <w:spacing w:val="-1"/>
                <w:sz w:val="21"/>
              </w:rPr>
              <w:t>CCS</w:t>
            </w:r>
            <w:r>
              <w:rPr>
                <w:rFonts w:ascii="Times New Roman" w:eastAsia="Times New Roman"/>
                <w:spacing w:val="17"/>
                <w:sz w:val="21"/>
              </w:rPr>
              <w:t xml:space="preserve"> </w:t>
            </w:r>
            <w:r>
              <w:rPr>
                <w:spacing w:val="-1"/>
                <w:sz w:val="21"/>
              </w:rPr>
              <w:t>组件的稳定性；满足电池模组振动等</w:t>
            </w:r>
            <w:r>
              <w:rPr>
                <w:sz w:val="21"/>
              </w:rPr>
              <w:t>安全性能。</w:t>
            </w:r>
          </w:p>
          <w:p>
            <w:pPr>
              <w:pStyle w:val="10"/>
              <w:numPr>
                <w:ilvl w:val="0"/>
                <w:numId w:val="7"/>
              </w:numPr>
              <w:tabs>
                <w:tab w:val="left" w:pos="378"/>
              </w:tabs>
              <w:spacing w:before="3" w:after="0" w:line="242" w:lineRule="auto"/>
              <w:ind w:left="106" w:right="97" w:firstLine="0"/>
              <w:jc w:val="both"/>
              <w:rPr>
                <w:sz w:val="21"/>
              </w:rPr>
            </w:pPr>
            <w:r>
              <w:rPr>
                <w:sz w:val="21"/>
              </w:rPr>
              <w:t>模组尺寸精度</w:t>
            </w:r>
            <w:r>
              <w:rPr>
                <w:rFonts w:ascii="Times New Roman" w:hAnsi="Times New Roman" w:eastAsia="Times New Roman"/>
                <w:sz w:val="21"/>
              </w:rPr>
              <w:t>≤0.02mm</w:t>
            </w:r>
            <w:r>
              <w:rPr>
                <w:sz w:val="21"/>
              </w:rPr>
              <w:t>，结构产品相对人</w:t>
            </w:r>
            <w:r>
              <w:rPr>
                <w:spacing w:val="-8"/>
                <w:sz w:val="21"/>
              </w:rPr>
              <w:t xml:space="preserve">工制造成本降低 </w:t>
            </w:r>
            <w:r>
              <w:rPr>
                <w:rFonts w:ascii="Times New Roman" w:hAnsi="Times New Roman" w:eastAsia="Times New Roman"/>
                <w:sz w:val="21"/>
              </w:rPr>
              <w:t>30%</w:t>
            </w:r>
            <w:r>
              <w:rPr>
                <w:sz w:val="21"/>
              </w:rPr>
              <w:t>。</w:t>
            </w:r>
          </w:p>
          <w:p>
            <w:pPr>
              <w:pStyle w:val="10"/>
              <w:numPr>
                <w:ilvl w:val="0"/>
                <w:numId w:val="7"/>
              </w:numPr>
              <w:tabs>
                <w:tab w:val="left" w:pos="470"/>
                <w:tab w:val="left" w:pos="471"/>
              </w:tabs>
              <w:spacing w:before="1" w:after="0" w:line="240" w:lineRule="auto"/>
              <w:ind w:left="470" w:right="0" w:hanging="365"/>
              <w:jc w:val="left"/>
              <w:rPr>
                <w:sz w:val="21"/>
              </w:rPr>
            </w:pPr>
            <w:r>
              <w:rPr>
                <w:rFonts w:ascii="Times New Roman" w:hAnsi="Times New Roman" w:eastAsia="Times New Roman"/>
                <w:sz w:val="21"/>
              </w:rPr>
              <w:t>DC5000V/60S</w:t>
            </w:r>
            <w:r>
              <w:rPr>
                <w:rFonts w:ascii="Times New Roman" w:hAnsi="Times New Roman" w:eastAsia="Times New Roman"/>
                <w:spacing w:val="46"/>
                <w:sz w:val="21"/>
              </w:rPr>
              <w:t xml:space="preserve"> </w:t>
            </w:r>
            <w:r>
              <w:rPr>
                <w:spacing w:val="-5"/>
                <w:sz w:val="21"/>
              </w:rPr>
              <w:t xml:space="preserve">、 耐 压 漏 电 </w:t>
            </w:r>
            <w:r>
              <w:rPr>
                <w:rFonts w:ascii="Times New Roman" w:hAnsi="Times New Roman" w:eastAsia="Times New Roman"/>
                <w:sz w:val="21"/>
              </w:rPr>
              <w:t>≤1mA</w:t>
            </w:r>
            <w:r>
              <w:rPr>
                <w:rFonts w:ascii="Times New Roman" w:hAnsi="Times New Roman" w:eastAsia="Times New Roman"/>
                <w:spacing w:val="50"/>
                <w:sz w:val="21"/>
              </w:rPr>
              <w:t xml:space="preserve"> </w:t>
            </w:r>
            <w:r>
              <w:rPr>
                <w:sz w:val="21"/>
              </w:rPr>
              <w:t>；</w:t>
            </w:r>
          </w:p>
          <w:p>
            <w:pPr>
              <w:pStyle w:val="10"/>
              <w:spacing w:before="2"/>
              <w:ind w:left="106"/>
              <w:rPr>
                <w:sz w:val="21"/>
              </w:rPr>
            </w:pPr>
            <w:r>
              <w:rPr>
                <w:rFonts w:ascii="Times New Roman" w:hAnsi="Times New Roman" w:eastAsia="Times New Roman"/>
                <w:sz w:val="21"/>
              </w:rPr>
              <w:t>DC3000V/60S</w:t>
            </w:r>
            <w:r>
              <w:rPr>
                <w:sz w:val="21"/>
              </w:rPr>
              <w:t>、绝缘阻值</w:t>
            </w:r>
            <w:r>
              <w:rPr>
                <w:rFonts w:ascii="Times New Roman" w:hAnsi="Times New Roman" w:eastAsia="Times New Roman"/>
                <w:sz w:val="21"/>
              </w:rPr>
              <w:t>≥500MΩ</w:t>
            </w:r>
            <w:r>
              <w:rPr>
                <w:sz w:val="21"/>
              </w:rPr>
              <w:t>。</w:t>
            </w:r>
          </w:p>
          <w:p>
            <w:pPr>
              <w:pStyle w:val="10"/>
              <w:numPr>
                <w:ilvl w:val="0"/>
                <w:numId w:val="7"/>
              </w:numPr>
              <w:tabs>
                <w:tab w:val="left" w:pos="371"/>
              </w:tabs>
              <w:spacing w:before="5" w:after="0" w:line="240" w:lineRule="auto"/>
              <w:ind w:left="370" w:right="0" w:hanging="265"/>
              <w:jc w:val="both"/>
              <w:rPr>
                <w:sz w:val="21"/>
              </w:rPr>
            </w:pPr>
            <w:r>
              <w:rPr>
                <w:spacing w:val="-6"/>
                <w:sz w:val="21"/>
              </w:rPr>
              <w:t xml:space="preserve">申请发明专利不少于 </w:t>
            </w:r>
            <w:r>
              <w:rPr>
                <w:rFonts w:ascii="Times New Roman" w:eastAsia="Times New Roman"/>
                <w:sz w:val="21"/>
              </w:rPr>
              <w:t>2</w:t>
            </w:r>
            <w:r>
              <w:rPr>
                <w:rFonts w:ascii="Times New Roman" w:eastAsia="Times New Roman"/>
                <w:spacing w:val="-2"/>
                <w:sz w:val="21"/>
              </w:rPr>
              <w:t xml:space="preserve"> </w:t>
            </w:r>
            <w:r>
              <w:rPr>
                <w:sz w:val="21"/>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9" w:hRule="atLeast"/>
        </w:trPr>
        <w:tc>
          <w:tcPr>
            <w:tcW w:w="704" w:type="dxa"/>
          </w:tcPr>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spacing w:before="5"/>
              <w:rPr>
                <w:rFonts w:ascii="黑体"/>
                <w:sz w:val="28"/>
              </w:rPr>
            </w:pPr>
          </w:p>
          <w:p>
            <w:pPr>
              <w:pStyle w:val="10"/>
              <w:ind w:left="6"/>
              <w:jc w:val="center"/>
              <w:rPr>
                <w:rFonts w:ascii="Times New Roman"/>
                <w:sz w:val="21"/>
              </w:rPr>
            </w:pPr>
            <w:r>
              <w:rPr>
                <w:rFonts w:ascii="Times New Roman"/>
                <w:w w:val="100"/>
                <w:sz w:val="21"/>
              </w:rPr>
              <w:t>8</w:t>
            </w:r>
          </w:p>
        </w:tc>
        <w:tc>
          <w:tcPr>
            <w:tcW w:w="1164"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8"/>
              <w:rPr>
                <w:rFonts w:ascii="黑体"/>
                <w:sz w:val="27"/>
              </w:rPr>
            </w:pPr>
          </w:p>
          <w:p>
            <w:pPr>
              <w:pStyle w:val="10"/>
              <w:spacing w:line="242" w:lineRule="auto"/>
              <w:ind w:left="107" w:right="97"/>
              <w:jc w:val="both"/>
              <w:rPr>
                <w:sz w:val="21"/>
              </w:rPr>
            </w:pPr>
            <w:r>
              <w:rPr>
                <w:spacing w:val="24"/>
                <w:sz w:val="21"/>
              </w:rPr>
              <w:t>江苏曼淇威电气产品有限公</w:t>
            </w:r>
            <w:r>
              <w:rPr>
                <w:sz w:val="21"/>
              </w:rPr>
              <w:t>司</w:t>
            </w:r>
          </w:p>
        </w:tc>
        <w:tc>
          <w:tcPr>
            <w:tcW w:w="1608"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8"/>
              <w:rPr>
                <w:rFonts w:ascii="黑体"/>
                <w:sz w:val="27"/>
              </w:rPr>
            </w:pPr>
          </w:p>
          <w:p>
            <w:pPr>
              <w:pStyle w:val="10"/>
              <w:spacing w:line="242" w:lineRule="auto"/>
              <w:ind w:left="105" w:right="95"/>
              <w:jc w:val="both"/>
              <w:rPr>
                <w:sz w:val="21"/>
              </w:rPr>
            </w:pPr>
            <w:r>
              <w:rPr>
                <w:spacing w:val="20"/>
                <w:sz w:val="21"/>
              </w:rPr>
              <w:t>新能源汽车系列化无油涡旋压缩机研制及</w:t>
            </w:r>
            <w:r>
              <w:rPr>
                <w:sz w:val="21"/>
              </w:rPr>
              <w:t>产业化应用</w:t>
            </w:r>
          </w:p>
        </w:tc>
        <w:tc>
          <w:tcPr>
            <w:tcW w:w="5142" w:type="dxa"/>
          </w:tcPr>
          <w:p>
            <w:pPr>
              <w:pStyle w:val="10"/>
              <w:rPr>
                <w:rFonts w:ascii="黑体"/>
                <w:sz w:val="20"/>
              </w:rPr>
            </w:pPr>
          </w:p>
          <w:p>
            <w:pPr>
              <w:pStyle w:val="10"/>
              <w:rPr>
                <w:rFonts w:ascii="黑体"/>
                <w:sz w:val="20"/>
              </w:rPr>
            </w:pPr>
          </w:p>
          <w:p>
            <w:pPr>
              <w:pStyle w:val="10"/>
              <w:rPr>
                <w:rFonts w:ascii="黑体"/>
                <w:sz w:val="20"/>
              </w:rPr>
            </w:pPr>
          </w:p>
          <w:p>
            <w:pPr>
              <w:pStyle w:val="10"/>
              <w:spacing w:before="8"/>
              <w:rPr>
                <w:rFonts w:ascii="黑体"/>
                <w:sz w:val="14"/>
              </w:rPr>
            </w:pPr>
          </w:p>
          <w:p>
            <w:pPr>
              <w:pStyle w:val="10"/>
              <w:spacing w:line="242" w:lineRule="auto"/>
              <w:ind w:left="106" w:right="98"/>
              <w:jc w:val="both"/>
              <w:rPr>
                <w:sz w:val="21"/>
              </w:rPr>
            </w:pPr>
            <w:r>
              <w:rPr>
                <w:sz w:val="21"/>
              </w:rPr>
              <w:t>无油涡旋压缩机作为热泵、空调、制冷设备的核心部件，逐步扩展应用到新能源汽车、医疗装备、机械制造等相关领域。因此，无油涡旋压缩机研发、生产具有潜力巨大的市场和发展空间，拟研制新能源汽车系列化无油涡旋压缩机，并进行产业化应用。</w:t>
            </w:r>
          </w:p>
          <w:p>
            <w:pPr>
              <w:pStyle w:val="10"/>
              <w:spacing w:before="2" w:line="242" w:lineRule="auto"/>
              <w:ind w:left="106" w:right="85"/>
              <w:jc w:val="both"/>
              <w:rPr>
                <w:sz w:val="21"/>
              </w:rPr>
            </w:pPr>
            <w:r>
              <w:rPr>
                <w:sz w:val="21"/>
              </w:rPr>
              <w:t>重点开展以下研究工作：（</w:t>
            </w:r>
            <w:r>
              <w:rPr>
                <w:rFonts w:ascii="Times New Roman" w:eastAsia="Times New Roman"/>
                <w:sz w:val="21"/>
              </w:rPr>
              <w:t>1</w:t>
            </w:r>
            <w:r>
              <w:rPr>
                <w:sz w:val="21"/>
              </w:rPr>
              <w:t>）</w:t>
            </w:r>
            <w:r>
              <w:rPr>
                <w:spacing w:val="-8"/>
                <w:sz w:val="21"/>
              </w:rPr>
              <w:t xml:space="preserve">采用 </w:t>
            </w:r>
            <w:r>
              <w:rPr>
                <w:rFonts w:ascii="Times New Roman" w:eastAsia="Times New Roman"/>
                <w:sz w:val="21"/>
              </w:rPr>
              <w:t>R290</w:t>
            </w:r>
            <w:r>
              <w:rPr>
                <w:rFonts w:ascii="Times New Roman" w:eastAsia="Times New Roman"/>
                <w:spacing w:val="27"/>
                <w:sz w:val="21"/>
              </w:rPr>
              <w:t xml:space="preserve"> </w:t>
            </w:r>
            <w:r>
              <w:rPr>
                <w:sz w:val="21"/>
              </w:rPr>
              <w:t>制冷剂的无油涡旋空调压缩机的研制及新能源汽车上应用；（</w:t>
            </w:r>
            <w:r>
              <w:rPr>
                <w:rFonts w:ascii="Times New Roman" w:eastAsia="Times New Roman"/>
                <w:sz w:val="21"/>
              </w:rPr>
              <w:t>2</w:t>
            </w:r>
            <w:r>
              <w:rPr>
                <w:sz w:val="21"/>
              </w:rPr>
              <w:t>）</w:t>
            </w:r>
            <w:r>
              <w:rPr>
                <w:spacing w:val="-103"/>
                <w:sz w:val="21"/>
              </w:rPr>
              <w:t xml:space="preserve"> </w:t>
            </w:r>
            <w:r>
              <w:rPr>
                <w:sz w:val="21"/>
              </w:rPr>
              <w:t>无油涡旋空气压缩机的研制及新能源汽车刹车系统中的应用。</w:t>
            </w:r>
          </w:p>
        </w:tc>
        <w:tc>
          <w:tcPr>
            <w:tcW w:w="4331" w:type="dxa"/>
          </w:tcPr>
          <w:p>
            <w:pPr>
              <w:pStyle w:val="10"/>
              <w:numPr>
                <w:ilvl w:val="0"/>
                <w:numId w:val="8"/>
              </w:numPr>
              <w:tabs>
                <w:tab w:val="left" w:pos="371"/>
              </w:tabs>
              <w:spacing w:before="1" w:after="0" w:line="242" w:lineRule="auto"/>
              <w:ind w:left="106" w:right="96" w:firstLine="0"/>
              <w:jc w:val="both"/>
              <w:rPr>
                <w:sz w:val="21"/>
              </w:rPr>
            </w:pPr>
            <w:r>
              <w:rPr>
                <w:spacing w:val="-6"/>
                <w:sz w:val="21"/>
              </w:rPr>
              <w:t xml:space="preserve">油涡旋空调机系统；效率提高 </w:t>
            </w:r>
            <w:r>
              <w:rPr>
                <w:rFonts w:ascii="Times New Roman" w:eastAsia="Times New Roman"/>
                <w:spacing w:val="-1"/>
                <w:sz w:val="21"/>
              </w:rPr>
              <w:t>3-6%</w:t>
            </w:r>
            <w:r>
              <w:rPr>
                <w:spacing w:val="-1"/>
                <w:sz w:val="21"/>
              </w:rPr>
              <w:t>，实现</w:t>
            </w:r>
            <w:r>
              <w:rPr>
                <w:spacing w:val="-5"/>
                <w:sz w:val="21"/>
              </w:rPr>
              <w:t>制冷剂充灌量降低的目标。相关指标如下：排</w:t>
            </w:r>
            <w:r>
              <w:rPr>
                <w:spacing w:val="-4"/>
                <w:sz w:val="21"/>
              </w:rPr>
              <w:t>量：</w:t>
            </w:r>
            <w:r>
              <w:rPr>
                <w:rFonts w:ascii="Times New Roman" w:eastAsia="Times New Roman"/>
                <w:spacing w:val="-4"/>
                <w:sz w:val="21"/>
              </w:rPr>
              <w:t>34cc/REV</w:t>
            </w:r>
            <w:r>
              <w:rPr>
                <w:spacing w:val="-4"/>
                <w:sz w:val="21"/>
              </w:rPr>
              <w:t>；转速范围</w:t>
            </w:r>
            <w:r>
              <w:rPr>
                <w:rFonts w:ascii="Times New Roman" w:eastAsia="Times New Roman"/>
                <w:spacing w:val="-3"/>
                <w:sz w:val="21"/>
              </w:rPr>
              <w:t>:1000-8500(rpm)</w:t>
            </w:r>
            <w:r>
              <w:rPr>
                <w:spacing w:val="-3"/>
                <w:sz w:val="21"/>
              </w:rPr>
              <w:t>；制</w:t>
            </w:r>
            <w:r>
              <w:rPr>
                <w:spacing w:val="-2"/>
                <w:sz w:val="21"/>
              </w:rPr>
              <w:t>冷剂</w:t>
            </w:r>
            <w:r>
              <w:rPr>
                <w:rFonts w:ascii="Times New Roman" w:eastAsia="Times New Roman"/>
                <w:spacing w:val="-6"/>
                <w:sz w:val="21"/>
              </w:rPr>
              <w:t xml:space="preserve">: </w:t>
            </w:r>
            <w:r>
              <w:rPr>
                <w:rFonts w:ascii="Times New Roman" w:eastAsia="Times New Roman"/>
                <w:spacing w:val="-1"/>
                <w:sz w:val="21"/>
              </w:rPr>
              <w:t>R290</w:t>
            </w:r>
            <w:r>
              <w:rPr>
                <w:spacing w:val="-1"/>
                <w:sz w:val="21"/>
              </w:rPr>
              <w:t>；额定电压</w:t>
            </w:r>
            <w:r>
              <w:rPr>
                <w:rFonts w:ascii="Times New Roman" w:eastAsia="Times New Roman"/>
                <w:spacing w:val="-6"/>
                <w:sz w:val="21"/>
              </w:rPr>
              <w:t xml:space="preserve">: </w:t>
            </w:r>
            <w:r>
              <w:rPr>
                <w:rFonts w:ascii="Times New Roman" w:eastAsia="Times New Roman"/>
                <w:spacing w:val="-1"/>
                <w:sz w:val="21"/>
              </w:rPr>
              <w:t>300</w:t>
            </w:r>
            <w:r>
              <w:rPr>
                <w:rFonts w:ascii="Times New Roman" w:eastAsia="Times New Roman"/>
                <w:spacing w:val="-7"/>
                <w:sz w:val="21"/>
              </w:rPr>
              <w:t xml:space="preserve"> (</w:t>
            </w:r>
            <w:r>
              <w:rPr>
                <w:rFonts w:ascii="Times New Roman" w:eastAsia="Times New Roman"/>
                <w:spacing w:val="-1"/>
                <w:sz w:val="21"/>
              </w:rPr>
              <w:t>200~450)</w:t>
            </w:r>
            <w:r>
              <w:rPr>
                <w:rFonts w:ascii="Times New Roman" w:eastAsia="Times New Roman"/>
                <w:spacing w:val="-6"/>
                <w:sz w:val="21"/>
              </w:rPr>
              <w:t xml:space="preserve"> (</w:t>
            </w:r>
            <w:r>
              <w:rPr>
                <w:rFonts w:ascii="Times New Roman" w:eastAsia="Times New Roman"/>
                <w:spacing w:val="-1"/>
                <w:sz w:val="21"/>
              </w:rPr>
              <w:t>V)</w:t>
            </w:r>
            <w:r>
              <w:rPr>
                <w:spacing w:val="-1"/>
                <w:sz w:val="21"/>
              </w:rPr>
              <w:t>；最</w:t>
            </w:r>
            <w:r>
              <w:rPr>
                <w:sz w:val="21"/>
              </w:rPr>
              <w:t>大制冷量</w:t>
            </w:r>
            <w:r>
              <w:rPr>
                <w:rFonts w:ascii="Times New Roman" w:eastAsia="Times New Roman"/>
                <w:sz w:val="21"/>
              </w:rPr>
              <w:t>:7500(W)</w:t>
            </w:r>
            <w:r>
              <w:rPr>
                <w:sz w:val="21"/>
              </w:rPr>
              <w:t>；</w:t>
            </w:r>
            <w:r>
              <w:rPr>
                <w:rFonts w:ascii="Times New Roman" w:eastAsia="Times New Roman"/>
                <w:sz w:val="21"/>
              </w:rPr>
              <w:t>COP:2.15</w:t>
            </w:r>
            <w:r>
              <w:rPr>
                <w:sz w:val="21"/>
              </w:rPr>
              <w:t>。</w:t>
            </w:r>
          </w:p>
          <w:p>
            <w:pPr>
              <w:pStyle w:val="10"/>
              <w:numPr>
                <w:ilvl w:val="0"/>
                <w:numId w:val="8"/>
              </w:numPr>
              <w:tabs>
                <w:tab w:val="left" w:pos="373"/>
              </w:tabs>
              <w:spacing w:before="5" w:after="0" w:line="242" w:lineRule="auto"/>
              <w:ind w:left="106" w:right="-15" w:firstLine="0"/>
              <w:jc w:val="left"/>
              <w:rPr>
                <w:sz w:val="21"/>
              </w:rPr>
            </w:pPr>
            <w:r>
              <w:rPr>
                <w:sz w:val="21"/>
              </w:rPr>
              <w:t>无油涡旋空气压缩机刹车系统；提高配气</w:t>
            </w:r>
            <w:r>
              <w:rPr>
                <w:spacing w:val="-1"/>
                <w:sz w:val="21"/>
              </w:rPr>
              <w:t>系统的可靠性，满足新能源汽车对空气、环境和压缩机的洁净度要求。相关指标如下：排气量：</w:t>
            </w:r>
            <w:r>
              <w:rPr>
                <w:rFonts w:ascii="Times New Roman" w:eastAsia="Times New Roman"/>
                <w:spacing w:val="-1"/>
                <w:sz w:val="21"/>
              </w:rPr>
              <w:t>400L/min</w:t>
            </w:r>
            <w:r>
              <w:rPr>
                <w:spacing w:val="-1"/>
                <w:sz w:val="21"/>
              </w:rPr>
              <w:t>；额定排气压力：</w:t>
            </w:r>
            <w:r>
              <w:rPr>
                <w:rFonts w:ascii="Times New Roman" w:eastAsia="Times New Roman"/>
                <w:sz w:val="21"/>
              </w:rPr>
              <w:t>12.5bar</w:t>
            </w:r>
            <w:r>
              <w:rPr>
                <w:sz w:val="21"/>
              </w:rPr>
              <w:t>；整机</w:t>
            </w:r>
            <w:r>
              <w:rPr>
                <w:spacing w:val="-5"/>
                <w:sz w:val="21"/>
              </w:rPr>
              <w:t>噪音：</w:t>
            </w:r>
            <w:r>
              <w:rPr>
                <w:rFonts w:ascii="Times New Roman" w:eastAsia="Times New Roman"/>
                <w:spacing w:val="-5"/>
                <w:sz w:val="21"/>
              </w:rPr>
              <w:t>10bar</w:t>
            </w:r>
            <w:r>
              <w:rPr>
                <w:rFonts w:ascii="Times New Roman" w:eastAsia="Times New Roman"/>
                <w:spacing w:val="-3"/>
                <w:sz w:val="21"/>
              </w:rPr>
              <w:t xml:space="preserve"> </w:t>
            </w:r>
            <w:r>
              <w:rPr>
                <w:spacing w:val="-11"/>
                <w:sz w:val="21"/>
              </w:rPr>
              <w:t xml:space="preserve">排气压力下低于 </w:t>
            </w:r>
            <w:r>
              <w:rPr>
                <w:rFonts w:ascii="Times New Roman" w:eastAsia="Times New Roman"/>
                <w:spacing w:val="-5"/>
                <w:sz w:val="21"/>
              </w:rPr>
              <w:t>70dB</w:t>
            </w:r>
            <w:r>
              <w:rPr>
                <w:spacing w:val="-5"/>
                <w:sz w:val="21"/>
              </w:rPr>
              <w:t>（</w:t>
            </w:r>
            <w:r>
              <w:rPr>
                <w:rFonts w:ascii="Times New Roman" w:eastAsia="Times New Roman"/>
                <w:spacing w:val="-5"/>
                <w:sz w:val="21"/>
              </w:rPr>
              <w:t>A</w:t>
            </w:r>
            <w:r>
              <w:rPr>
                <w:spacing w:val="-5"/>
                <w:sz w:val="21"/>
              </w:rPr>
              <w:t>）以下；</w:t>
            </w:r>
            <w:r>
              <w:rPr>
                <w:spacing w:val="-102"/>
                <w:sz w:val="21"/>
              </w:rPr>
              <w:t xml:space="preserve"> </w:t>
            </w:r>
            <w:r>
              <w:rPr>
                <w:spacing w:val="-3"/>
                <w:sz w:val="21"/>
              </w:rPr>
              <w:t xml:space="preserve">整机振动：最大振动点处低于 </w:t>
            </w:r>
            <w:r>
              <w:rPr>
                <w:rFonts w:ascii="Times New Roman" w:eastAsia="Times New Roman"/>
                <w:sz w:val="21"/>
              </w:rPr>
              <w:t>15mm/s</w:t>
            </w:r>
            <w:r>
              <w:rPr>
                <w:sz w:val="21"/>
              </w:rPr>
              <w:t>；工作</w:t>
            </w:r>
            <w:r>
              <w:rPr>
                <w:spacing w:val="-4"/>
                <w:sz w:val="21"/>
              </w:rPr>
              <w:t>寿命：</w:t>
            </w:r>
            <w:r>
              <w:rPr>
                <w:rFonts w:ascii="Times New Roman" w:eastAsia="Times New Roman"/>
                <w:spacing w:val="-4"/>
                <w:sz w:val="21"/>
              </w:rPr>
              <w:t>2</w:t>
            </w:r>
            <w:r>
              <w:rPr>
                <w:rFonts w:ascii="Times New Roman" w:eastAsia="Times New Roman"/>
                <w:spacing w:val="-8"/>
                <w:sz w:val="21"/>
              </w:rPr>
              <w:t xml:space="preserve"> </w:t>
            </w:r>
            <w:r>
              <w:rPr>
                <w:spacing w:val="-4"/>
                <w:sz w:val="21"/>
              </w:rPr>
              <w:t>万小时以上</w:t>
            </w:r>
            <w:r>
              <w:rPr>
                <w:spacing w:val="-3"/>
                <w:sz w:val="21"/>
              </w:rPr>
              <w:t>（</w:t>
            </w:r>
            <w:r>
              <w:rPr>
                <w:rFonts w:ascii="Times New Roman" w:eastAsia="Times New Roman"/>
                <w:spacing w:val="-3"/>
                <w:sz w:val="21"/>
              </w:rPr>
              <w:t>1</w:t>
            </w:r>
            <w:r>
              <w:rPr>
                <w:rFonts w:ascii="Times New Roman" w:eastAsia="Times New Roman"/>
                <w:spacing w:val="-9"/>
                <w:sz w:val="21"/>
              </w:rPr>
              <w:t xml:space="preserve"> </w:t>
            </w:r>
            <w:r>
              <w:rPr>
                <w:spacing w:val="-3"/>
                <w:sz w:val="21"/>
              </w:rPr>
              <w:t>万小时更换易损件）；</w:t>
            </w:r>
            <w:r>
              <w:rPr>
                <w:spacing w:val="-102"/>
                <w:sz w:val="21"/>
              </w:rPr>
              <w:t xml:space="preserve"> </w:t>
            </w:r>
            <w:r>
              <w:rPr>
                <w:spacing w:val="-9"/>
                <w:sz w:val="21"/>
              </w:rPr>
              <w:t xml:space="preserve">比功率：小于 </w:t>
            </w:r>
            <w:r>
              <w:rPr>
                <w:rFonts w:ascii="Times New Roman" w:eastAsia="Times New Roman"/>
                <w:sz w:val="21"/>
              </w:rPr>
              <w:t>8kW/(m3/min)</w:t>
            </w:r>
            <w:r>
              <w:rPr>
                <w:sz w:val="21"/>
              </w:rPr>
              <w:t>。</w:t>
            </w:r>
          </w:p>
          <w:p>
            <w:pPr>
              <w:pStyle w:val="10"/>
              <w:numPr>
                <w:ilvl w:val="0"/>
                <w:numId w:val="8"/>
              </w:numPr>
              <w:tabs>
                <w:tab w:val="left" w:pos="373"/>
              </w:tabs>
              <w:spacing w:before="5" w:after="0" w:line="242" w:lineRule="auto"/>
              <w:ind w:left="106" w:right="103" w:firstLine="0"/>
              <w:jc w:val="left"/>
              <w:rPr>
                <w:sz w:val="21"/>
              </w:rPr>
            </w:pPr>
            <w:r>
              <w:rPr>
                <w:sz w:val="21"/>
              </w:rPr>
              <w:t>完成上述两种产品在新能源汽车上的匹配应用。</w:t>
            </w:r>
          </w:p>
          <w:p>
            <w:pPr>
              <w:pStyle w:val="10"/>
              <w:numPr>
                <w:ilvl w:val="0"/>
                <w:numId w:val="8"/>
              </w:numPr>
              <w:tabs>
                <w:tab w:val="left" w:pos="371"/>
              </w:tabs>
              <w:spacing w:before="2" w:after="0" w:line="250" w:lineRule="exact"/>
              <w:ind w:left="370" w:right="0" w:hanging="265"/>
              <w:jc w:val="left"/>
              <w:rPr>
                <w:sz w:val="21"/>
              </w:rPr>
            </w:pPr>
            <w:r>
              <w:rPr>
                <w:spacing w:val="-6"/>
                <w:sz w:val="21"/>
              </w:rPr>
              <w:t xml:space="preserve">申请发明专利不少于 </w:t>
            </w:r>
            <w:r>
              <w:rPr>
                <w:rFonts w:ascii="Times New Roman" w:eastAsia="Times New Roman"/>
                <w:sz w:val="21"/>
              </w:rPr>
              <w:t>2</w:t>
            </w:r>
            <w:r>
              <w:rPr>
                <w:rFonts w:ascii="Times New Roman" w:eastAsia="Times New Roman"/>
                <w:spacing w:val="-2"/>
                <w:sz w:val="21"/>
              </w:rPr>
              <w:t xml:space="preserve"> </w:t>
            </w:r>
            <w:r>
              <w:rPr>
                <w:sz w:val="21"/>
              </w:rPr>
              <w:t>件。</w:t>
            </w:r>
          </w:p>
        </w:tc>
      </w:tr>
    </w:tbl>
    <w:p>
      <w:pPr>
        <w:spacing w:after="0" w:line="250" w:lineRule="exact"/>
        <w:jc w:val="left"/>
        <w:rPr>
          <w:sz w:val="21"/>
        </w:rPr>
        <w:sectPr>
          <w:pgSz w:w="16840" w:h="11910" w:orient="landscape"/>
          <w:pgMar w:top="1100" w:right="1180" w:bottom="1600" w:left="1200" w:header="0" w:footer="1493" w:gutter="0"/>
          <w:cols w:space="720" w:num="1"/>
        </w:sectPr>
      </w:pPr>
    </w:p>
    <w:p>
      <w:pPr>
        <w:pStyle w:val="3"/>
        <w:rPr>
          <w:rFonts w:ascii="黑体"/>
          <w:sz w:val="20"/>
        </w:rPr>
      </w:pPr>
    </w:p>
    <w:p>
      <w:pPr>
        <w:pStyle w:val="3"/>
        <w:spacing w:before="2"/>
        <w:rPr>
          <w:rFonts w:ascii="黑体"/>
          <w:sz w:val="13"/>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164"/>
        <w:gridCol w:w="1608"/>
        <w:gridCol w:w="5142"/>
        <w:gridCol w:w="43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04" w:type="dxa"/>
          </w:tcPr>
          <w:p>
            <w:pPr>
              <w:pStyle w:val="10"/>
              <w:spacing w:before="147"/>
              <w:ind w:left="122" w:right="111"/>
              <w:jc w:val="center"/>
              <w:rPr>
                <w:rFonts w:hint="eastAsia" w:ascii="黑体" w:eastAsia="黑体"/>
                <w:sz w:val="21"/>
              </w:rPr>
            </w:pPr>
            <w:r>
              <w:rPr>
                <w:rFonts w:hint="eastAsia" w:ascii="黑体" w:eastAsia="黑体"/>
                <w:sz w:val="21"/>
              </w:rPr>
              <w:t>序号</w:t>
            </w:r>
          </w:p>
        </w:tc>
        <w:tc>
          <w:tcPr>
            <w:tcW w:w="1164" w:type="dxa"/>
          </w:tcPr>
          <w:p>
            <w:pPr>
              <w:pStyle w:val="10"/>
              <w:spacing w:before="147"/>
              <w:ind w:left="160"/>
              <w:rPr>
                <w:rFonts w:hint="eastAsia" w:ascii="黑体" w:eastAsia="黑体"/>
                <w:sz w:val="21"/>
              </w:rPr>
            </w:pPr>
            <w:r>
              <w:rPr>
                <w:rFonts w:hint="eastAsia" w:ascii="黑体" w:eastAsia="黑体"/>
                <w:sz w:val="21"/>
              </w:rPr>
              <w:t>单位名称</w:t>
            </w:r>
          </w:p>
        </w:tc>
        <w:tc>
          <w:tcPr>
            <w:tcW w:w="1608" w:type="dxa"/>
          </w:tcPr>
          <w:p>
            <w:pPr>
              <w:pStyle w:val="10"/>
              <w:spacing w:before="147"/>
              <w:ind w:left="172"/>
              <w:rPr>
                <w:rFonts w:hint="eastAsia" w:ascii="黑体" w:eastAsia="黑体"/>
                <w:sz w:val="21"/>
              </w:rPr>
            </w:pPr>
            <w:r>
              <w:rPr>
                <w:rFonts w:hint="eastAsia" w:ascii="黑体" w:eastAsia="黑体"/>
                <w:sz w:val="21"/>
              </w:rPr>
              <w:t>技术需求名称</w:t>
            </w:r>
          </w:p>
        </w:tc>
        <w:tc>
          <w:tcPr>
            <w:tcW w:w="5142" w:type="dxa"/>
          </w:tcPr>
          <w:p>
            <w:pPr>
              <w:pStyle w:val="10"/>
              <w:spacing w:before="147"/>
              <w:ind w:left="2130" w:right="2121"/>
              <w:jc w:val="center"/>
              <w:rPr>
                <w:rFonts w:hint="eastAsia" w:ascii="黑体" w:eastAsia="黑体"/>
                <w:sz w:val="21"/>
              </w:rPr>
            </w:pPr>
            <w:r>
              <w:rPr>
                <w:rFonts w:hint="eastAsia" w:ascii="黑体" w:eastAsia="黑体"/>
                <w:sz w:val="21"/>
              </w:rPr>
              <w:t>技术需求</w:t>
            </w:r>
          </w:p>
        </w:tc>
        <w:tc>
          <w:tcPr>
            <w:tcW w:w="4331" w:type="dxa"/>
          </w:tcPr>
          <w:p>
            <w:pPr>
              <w:pStyle w:val="10"/>
              <w:spacing w:before="147"/>
              <w:ind w:left="1217"/>
              <w:rPr>
                <w:rFonts w:hint="eastAsia" w:ascii="黑体" w:eastAsia="黑体"/>
                <w:sz w:val="21"/>
              </w:rPr>
            </w:pPr>
            <w:r>
              <w:rPr>
                <w:rFonts w:hint="eastAsia" w:ascii="黑体" w:eastAsia="黑体"/>
                <w:sz w:val="21"/>
              </w:rPr>
              <w:t>考核的关键技术指标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3" w:hRule="atLeast"/>
        </w:trPr>
        <w:tc>
          <w:tcPr>
            <w:tcW w:w="704" w:type="dxa"/>
          </w:tcPr>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spacing w:before="1"/>
              <w:rPr>
                <w:rFonts w:ascii="黑体"/>
                <w:sz w:val="29"/>
              </w:rPr>
            </w:pPr>
          </w:p>
          <w:p>
            <w:pPr>
              <w:pStyle w:val="10"/>
              <w:ind w:left="6"/>
              <w:jc w:val="center"/>
              <w:rPr>
                <w:rFonts w:ascii="Times New Roman"/>
                <w:sz w:val="21"/>
              </w:rPr>
            </w:pPr>
            <w:r>
              <w:rPr>
                <w:rFonts w:ascii="Times New Roman"/>
                <w:w w:val="100"/>
                <w:sz w:val="21"/>
              </w:rPr>
              <w:t>9</w:t>
            </w:r>
          </w:p>
        </w:tc>
        <w:tc>
          <w:tcPr>
            <w:tcW w:w="1164"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2"/>
              <w:rPr>
                <w:rFonts w:ascii="黑体"/>
                <w:sz w:val="17"/>
              </w:rPr>
            </w:pPr>
          </w:p>
          <w:p>
            <w:pPr>
              <w:pStyle w:val="10"/>
              <w:spacing w:line="242" w:lineRule="auto"/>
              <w:ind w:left="107" w:right="97"/>
              <w:jc w:val="both"/>
              <w:rPr>
                <w:sz w:val="21"/>
              </w:rPr>
            </w:pPr>
            <w:r>
              <w:rPr>
                <w:spacing w:val="24"/>
                <w:sz w:val="21"/>
              </w:rPr>
              <w:t>北汽重型汽车有限</w:t>
            </w:r>
            <w:r>
              <w:rPr>
                <w:sz w:val="21"/>
              </w:rPr>
              <w:t>公司</w:t>
            </w:r>
          </w:p>
        </w:tc>
        <w:tc>
          <w:tcPr>
            <w:tcW w:w="1608"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2"/>
              <w:rPr>
                <w:rFonts w:ascii="黑体"/>
                <w:sz w:val="17"/>
              </w:rPr>
            </w:pPr>
          </w:p>
          <w:p>
            <w:pPr>
              <w:pStyle w:val="10"/>
              <w:spacing w:line="242" w:lineRule="auto"/>
              <w:ind w:left="105" w:right="88"/>
              <w:jc w:val="both"/>
              <w:rPr>
                <w:sz w:val="21"/>
              </w:rPr>
            </w:pPr>
            <w:r>
              <w:rPr>
                <w:sz w:val="21"/>
              </w:rPr>
              <w:t>电动重卡</w:t>
            </w:r>
            <w:r>
              <w:rPr>
                <w:rFonts w:ascii="Times New Roman" w:hAnsi="Times New Roman" w:eastAsia="Times New Roman"/>
                <w:sz w:val="21"/>
              </w:rPr>
              <w:t>“</w:t>
            </w:r>
            <w:r>
              <w:rPr>
                <w:sz w:val="21"/>
              </w:rPr>
              <w:t>三电系统</w:t>
            </w:r>
            <w:r>
              <w:rPr>
                <w:rFonts w:ascii="Times New Roman" w:hAnsi="Times New Roman" w:eastAsia="Times New Roman"/>
                <w:sz w:val="21"/>
              </w:rPr>
              <w:t>”</w:t>
            </w:r>
            <w:r>
              <w:rPr>
                <w:sz w:val="21"/>
              </w:rPr>
              <w:t>性能测试平台研发</w:t>
            </w:r>
          </w:p>
        </w:tc>
        <w:tc>
          <w:tcPr>
            <w:tcW w:w="5142" w:type="dxa"/>
          </w:tcPr>
          <w:p>
            <w:pPr>
              <w:pStyle w:val="10"/>
              <w:spacing w:before="3" w:line="242" w:lineRule="auto"/>
              <w:ind w:left="106" w:right="94"/>
              <w:jc w:val="both"/>
              <w:rPr>
                <w:sz w:val="21"/>
              </w:rPr>
            </w:pPr>
            <w:r>
              <w:rPr>
                <w:sz w:val="21"/>
              </w:rPr>
              <w:t>本项目作为一种新型台架级电动重卡</w:t>
            </w:r>
            <w:r>
              <w:rPr>
                <w:rFonts w:ascii="Times New Roman" w:hAnsi="Times New Roman" w:eastAsia="Times New Roman"/>
                <w:sz w:val="21"/>
              </w:rPr>
              <w:t>“</w:t>
            </w:r>
            <w:r>
              <w:rPr>
                <w:sz w:val="21"/>
              </w:rPr>
              <w:t>三电系统</w:t>
            </w:r>
            <w:r>
              <w:rPr>
                <w:rFonts w:ascii="Times New Roman" w:hAnsi="Times New Roman" w:eastAsia="Times New Roman"/>
                <w:sz w:val="21"/>
              </w:rPr>
              <w:t>”</w:t>
            </w:r>
            <w:r>
              <w:rPr>
                <w:sz w:val="21"/>
              </w:rPr>
              <w:t>性能测试平台，通过本台架结合整车仿真计算、标定、测试与验证系统，满足整车性能与核心零部件开发的需求，最大限度的模拟车辆实景运行，验证各关键零部件的工况指标与可靠性要求，达到在实验室环境通过计算机系统，对电动汽车驱动系统各项性能进行整车级集成测试目的。</w:t>
            </w:r>
          </w:p>
          <w:p>
            <w:pPr>
              <w:pStyle w:val="10"/>
              <w:spacing w:before="4" w:line="242" w:lineRule="auto"/>
              <w:ind w:left="106" w:right="-15"/>
              <w:rPr>
                <w:sz w:val="21"/>
              </w:rPr>
            </w:pPr>
            <w:r>
              <w:rPr>
                <w:sz w:val="21"/>
              </w:rPr>
              <w:t>主要用于电机、动力电池及控制器的性能开发、可靠</w:t>
            </w:r>
            <w:r>
              <w:rPr>
                <w:spacing w:val="1"/>
                <w:sz w:val="21"/>
              </w:rPr>
              <w:t xml:space="preserve"> </w:t>
            </w:r>
            <w:r>
              <w:rPr>
                <w:sz w:val="21"/>
              </w:rPr>
              <w:t>性及控制策略开发验证测试与优化，主要功能：（</w:t>
            </w:r>
            <w:r>
              <w:rPr>
                <w:rFonts w:ascii="Times New Roman" w:eastAsia="Times New Roman"/>
                <w:sz w:val="21"/>
              </w:rPr>
              <w:t>1</w:t>
            </w:r>
            <w:r>
              <w:rPr>
                <w:sz w:val="21"/>
              </w:rPr>
              <w:t>）</w:t>
            </w:r>
            <w:r>
              <w:rPr>
                <w:spacing w:val="1"/>
                <w:sz w:val="21"/>
              </w:rPr>
              <w:t xml:space="preserve"> </w:t>
            </w:r>
            <w:r>
              <w:rPr>
                <w:spacing w:val="-1"/>
                <w:sz w:val="21"/>
              </w:rPr>
              <w:t>输入输出特性试验</w:t>
            </w:r>
            <w:r>
              <w:rPr>
                <w:sz w:val="21"/>
              </w:rPr>
              <w:t>（转速、扭矩、电参数、机械功率、</w:t>
            </w:r>
            <w:r>
              <w:rPr>
                <w:spacing w:val="-19"/>
                <w:sz w:val="21"/>
              </w:rPr>
              <w:t xml:space="preserve">效率 </w:t>
            </w:r>
            <w:r>
              <w:rPr>
                <w:rFonts w:ascii="Times New Roman" w:eastAsia="Times New Roman"/>
                <w:spacing w:val="-1"/>
                <w:sz w:val="21"/>
              </w:rPr>
              <w:t>MAP</w:t>
            </w:r>
            <w:r>
              <w:rPr>
                <w:rFonts w:ascii="Times New Roman" w:eastAsia="Times New Roman"/>
                <w:spacing w:val="1"/>
                <w:sz w:val="21"/>
              </w:rPr>
              <w:t xml:space="preserve"> </w:t>
            </w:r>
            <w:r>
              <w:rPr>
                <w:spacing w:val="-1"/>
                <w:sz w:val="21"/>
              </w:rPr>
              <w:t>等）；（</w:t>
            </w:r>
            <w:r>
              <w:rPr>
                <w:rFonts w:ascii="Times New Roman" w:eastAsia="Times New Roman"/>
                <w:spacing w:val="-1"/>
                <w:sz w:val="21"/>
              </w:rPr>
              <w:t>2</w:t>
            </w:r>
            <w:r>
              <w:rPr>
                <w:spacing w:val="-1"/>
                <w:sz w:val="21"/>
              </w:rPr>
              <w:t>）</w:t>
            </w:r>
            <w:r>
              <w:rPr>
                <w:sz w:val="21"/>
              </w:rPr>
              <w:t>电机及电池的温升试验；（</w:t>
            </w:r>
            <w:r>
              <w:rPr>
                <w:rFonts w:ascii="Times New Roman" w:eastAsia="Times New Roman"/>
                <w:sz w:val="21"/>
              </w:rPr>
              <w:t>3</w:t>
            </w:r>
            <w:r>
              <w:rPr>
                <w:sz w:val="21"/>
              </w:rPr>
              <w:t>）</w:t>
            </w:r>
            <w:r>
              <w:rPr>
                <w:spacing w:val="-102"/>
                <w:sz w:val="21"/>
              </w:rPr>
              <w:t xml:space="preserve"> </w:t>
            </w:r>
            <w:r>
              <w:rPr>
                <w:spacing w:val="-9"/>
                <w:sz w:val="21"/>
              </w:rPr>
              <w:t xml:space="preserve">电机堵转试验； </w:t>
            </w:r>
            <w:r>
              <w:rPr>
                <w:spacing w:val="-3"/>
                <w:sz w:val="21"/>
              </w:rPr>
              <w:t>（</w:t>
            </w:r>
            <w:r>
              <w:rPr>
                <w:rFonts w:ascii="Times New Roman" w:eastAsia="Times New Roman"/>
                <w:spacing w:val="-3"/>
                <w:sz w:val="21"/>
              </w:rPr>
              <w:t>4</w:t>
            </w:r>
            <w:r>
              <w:rPr>
                <w:spacing w:val="-3"/>
                <w:sz w:val="21"/>
              </w:rPr>
              <w:t>）功能验证及性能匹配试验；（</w:t>
            </w:r>
            <w:r>
              <w:rPr>
                <w:rFonts w:ascii="Times New Roman" w:eastAsia="Times New Roman"/>
                <w:spacing w:val="-3"/>
                <w:sz w:val="21"/>
              </w:rPr>
              <w:t>5</w:t>
            </w:r>
            <w:r>
              <w:rPr>
                <w:spacing w:val="-3"/>
                <w:sz w:val="21"/>
              </w:rPr>
              <w:t>）</w:t>
            </w:r>
            <w:r>
              <w:rPr>
                <w:spacing w:val="-102"/>
                <w:sz w:val="21"/>
              </w:rPr>
              <w:t xml:space="preserve"> </w:t>
            </w:r>
            <w:r>
              <w:rPr>
                <w:sz w:val="21"/>
              </w:rPr>
              <w:t>最高转速、超速试验；（</w:t>
            </w:r>
            <w:r>
              <w:rPr>
                <w:rFonts w:ascii="Times New Roman" w:eastAsia="Times New Roman"/>
                <w:sz w:val="21"/>
              </w:rPr>
              <w:t>6</w:t>
            </w:r>
            <w:r>
              <w:rPr>
                <w:sz w:val="21"/>
              </w:rPr>
              <w:t>）制动再生能量回馈试验；</w:t>
            </w:r>
          </w:p>
          <w:p>
            <w:pPr>
              <w:pStyle w:val="10"/>
              <w:spacing w:before="4" w:line="250" w:lineRule="exact"/>
              <w:ind w:left="106" w:right="-15"/>
              <w:rPr>
                <w:sz w:val="21"/>
              </w:rPr>
            </w:pPr>
            <w:r>
              <w:rPr>
                <w:spacing w:val="-1"/>
                <w:sz w:val="21"/>
              </w:rPr>
              <w:t>（</w:t>
            </w:r>
            <w:r>
              <w:rPr>
                <w:rFonts w:ascii="Times New Roman" w:eastAsia="Times New Roman"/>
                <w:spacing w:val="-1"/>
                <w:sz w:val="21"/>
              </w:rPr>
              <w:t>7</w:t>
            </w:r>
            <w:r>
              <w:rPr>
                <w:spacing w:val="-1"/>
                <w:sz w:val="21"/>
              </w:rPr>
              <w:t>）电机系统可靠性试验；</w:t>
            </w:r>
            <w:r>
              <w:rPr>
                <w:sz w:val="21"/>
              </w:rPr>
              <w:t>（</w:t>
            </w:r>
            <w:r>
              <w:rPr>
                <w:rFonts w:ascii="Times New Roman" w:eastAsia="Times New Roman"/>
                <w:sz w:val="21"/>
              </w:rPr>
              <w:t>8</w:t>
            </w:r>
            <w:r>
              <w:rPr>
                <w:sz w:val="21"/>
              </w:rPr>
              <w:t>）转矩转速响应试验。</w:t>
            </w:r>
          </w:p>
        </w:tc>
        <w:tc>
          <w:tcPr>
            <w:tcW w:w="4331" w:type="dxa"/>
          </w:tcPr>
          <w:p>
            <w:pPr>
              <w:pStyle w:val="10"/>
              <w:rPr>
                <w:rFonts w:ascii="黑体"/>
                <w:sz w:val="22"/>
              </w:rPr>
            </w:pPr>
          </w:p>
          <w:p>
            <w:pPr>
              <w:pStyle w:val="10"/>
              <w:rPr>
                <w:rFonts w:ascii="黑体"/>
                <w:sz w:val="22"/>
              </w:rPr>
            </w:pPr>
          </w:p>
          <w:p>
            <w:pPr>
              <w:pStyle w:val="10"/>
              <w:spacing w:before="8"/>
              <w:rPr>
                <w:rFonts w:ascii="黑体"/>
                <w:sz w:val="30"/>
              </w:rPr>
            </w:pPr>
          </w:p>
          <w:p>
            <w:pPr>
              <w:pStyle w:val="10"/>
              <w:numPr>
                <w:ilvl w:val="0"/>
                <w:numId w:val="9"/>
              </w:numPr>
              <w:tabs>
                <w:tab w:val="left" w:pos="266"/>
              </w:tabs>
              <w:spacing w:before="0" w:after="0" w:line="242" w:lineRule="auto"/>
              <w:ind w:left="106" w:right="98" w:firstLine="0"/>
              <w:jc w:val="left"/>
              <w:rPr>
                <w:sz w:val="21"/>
              </w:rPr>
            </w:pPr>
            <w:r>
              <w:rPr>
                <w:spacing w:val="-2"/>
                <w:sz w:val="21"/>
              </w:rPr>
              <w:t>电机测试台架：峰值功率≧</w:t>
            </w:r>
            <w:r>
              <w:rPr>
                <w:rFonts w:ascii="Times New Roman" w:hAnsi="Times New Roman" w:eastAsia="Times New Roman"/>
                <w:spacing w:val="-1"/>
                <w:sz w:val="21"/>
              </w:rPr>
              <w:t>600kW</w:t>
            </w:r>
            <w:r>
              <w:rPr>
                <w:spacing w:val="-1"/>
                <w:sz w:val="21"/>
              </w:rPr>
              <w:t>；工作电</w:t>
            </w:r>
            <w:r>
              <w:rPr>
                <w:spacing w:val="-27"/>
                <w:sz w:val="21"/>
              </w:rPr>
              <w:t xml:space="preserve">压 </w:t>
            </w:r>
            <w:r>
              <w:rPr>
                <w:rFonts w:ascii="Times New Roman" w:hAnsi="Times New Roman" w:eastAsia="Times New Roman"/>
                <w:spacing w:val="-1"/>
                <w:sz w:val="21"/>
              </w:rPr>
              <w:t>300V~800V</w:t>
            </w:r>
            <w:r>
              <w:rPr>
                <w:spacing w:val="-1"/>
                <w:sz w:val="21"/>
              </w:rPr>
              <w:t>；峰值扭矩≧</w:t>
            </w:r>
            <w:r>
              <w:rPr>
                <w:rFonts w:ascii="Times New Roman" w:hAnsi="Times New Roman" w:eastAsia="Times New Roman"/>
                <w:sz w:val="21"/>
              </w:rPr>
              <w:t>4000N.m</w:t>
            </w:r>
            <w:r>
              <w:rPr>
                <w:sz w:val="21"/>
              </w:rPr>
              <w:t>。</w:t>
            </w:r>
          </w:p>
          <w:p>
            <w:pPr>
              <w:pStyle w:val="10"/>
              <w:numPr>
                <w:ilvl w:val="0"/>
                <w:numId w:val="9"/>
              </w:numPr>
              <w:tabs>
                <w:tab w:val="left" w:pos="266"/>
              </w:tabs>
              <w:spacing w:before="2" w:after="0" w:line="240" w:lineRule="auto"/>
              <w:ind w:left="265" w:right="0" w:hanging="160"/>
              <w:jc w:val="left"/>
              <w:rPr>
                <w:rFonts w:ascii="Times New Roman" w:hAnsi="Times New Roman" w:eastAsia="Times New Roman"/>
                <w:sz w:val="21"/>
              </w:rPr>
            </w:pPr>
            <w:r>
              <w:rPr>
                <w:sz w:val="21"/>
              </w:rPr>
              <w:t>动力电池测试平台：电池组容量≧</w:t>
            </w:r>
            <w:r>
              <w:rPr>
                <w:rFonts w:ascii="Times New Roman" w:hAnsi="Times New Roman" w:eastAsia="Times New Roman"/>
                <w:sz w:val="21"/>
              </w:rPr>
              <w:t>500kWh;</w:t>
            </w:r>
          </w:p>
          <w:p>
            <w:pPr>
              <w:pStyle w:val="10"/>
              <w:spacing w:before="2"/>
              <w:ind w:left="106"/>
              <w:rPr>
                <w:sz w:val="21"/>
              </w:rPr>
            </w:pPr>
            <w:r>
              <w:rPr>
                <w:spacing w:val="3"/>
                <w:sz w:val="21"/>
              </w:rPr>
              <w:t xml:space="preserve">工作电压 </w:t>
            </w:r>
            <w:r>
              <w:rPr>
                <w:rFonts w:ascii="Times New Roman" w:eastAsia="Times New Roman"/>
                <w:sz w:val="21"/>
              </w:rPr>
              <w:t>300V~800V</w:t>
            </w:r>
            <w:r>
              <w:rPr>
                <w:sz w:val="21"/>
              </w:rPr>
              <w:t>；电池组冷却系统温度</w:t>
            </w:r>
          </w:p>
          <w:p>
            <w:pPr>
              <w:pStyle w:val="10"/>
              <w:spacing w:before="4"/>
              <w:ind w:left="106"/>
              <w:rPr>
                <w:sz w:val="21"/>
              </w:rPr>
            </w:pPr>
            <w:r>
              <w:rPr>
                <w:rFonts w:ascii="Times New Roman" w:hAnsi="Times New Roman" w:eastAsia="Times New Roman"/>
                <w:sz w:val="21"/>
              </w:rPr>
              <w:t>-30</w:t>
            </w:r>
            <w:r>
              <w:rPr>
                <w:sz w:val="21"/>
              </w:rPr>
              <w:t>℃</w:t>
            </w:r>
            <w:r>
              <w:rPr>
                <w:rFonts w:ascii="Times New Roman" w:hAnsi="Times New Roman" w:eastAsia="Times New Roman"/>
                <w:sz w:val="21"/>
              </w:rPr>
              <w:t>~100</w:t>
            </w:r>
            <w:r>
              <w:rPr>
                <w:sz w:val="21"/>
              </w:rPr>
              <w:t>℃。</w:t>
            </w:r>
          </w:p>
          <w:p>
            <w:pPr>
              <w:pStyle w:val="10"/>
              <w:numPr>
                <w:ilvl w:val="0"/>
                <w:numId w:val="9"/>
              </w:numPr>
              <w:tabs>
                <w:tab w:val="left" w:pos="266"/>
              </w:tabs>
              <w:spacing w:before="2" w:after="0" w:line="240" w:lineRule="auto"/>
              <w:ind w:left="265" w:right="0" w:hanging="160"/>
              <w:jc w:val="left"/>
              <w:rPr>
                <w:sz w:val="21"/>
              </w:rPr>
            </w:pPr>
            <w:r>
              <w:rPr>
                <w:spacing w:val="-19"/>
                <w:sz w:val="21"/>
              </w:rPr>
              <w:t xml:space="preserve">申请 </w:t>
            </w:r>
            <w:r>
              <w:rPr>
                <w:rFonts w:ascii="Times New Roman" w:eastAsia="Times New Roman"/>
                <w:sz w:val="21"/>
              </w:rPr>
              <w:t>5</w:t>
            </w:r>
            <w:r>
              <w:rPr>
                <w:rFonts w:ascii="Times New Roman" w:eastAsia="Times New Roman"/>
                <w:spacing w:val="1"/>
                <w:sz w:val="21"/>
              </w:rPr>
              <w:t xml:space="preserve"> </w:t>
            </w:r>
            <w:r>
              <w:rPr>
                <w:sz w:val="21"/>
              </w:rPr>
              <w:t>项发明专利。</w:t>
            </w:r>
          </w:p>
          <w:p>
            <w:pPr>
              <w:pStyle w:val="10"/>
              <w:numPr>
                <w:ilvl w:val="0"/>
                <w:numId w:val="9"/>
              </w:numPr>
              <w:tabs>
                <w:tab w:val="left" w:pos="266"/>
              </w:tabs>
              <w:spacing w:before="5" w:after="0" w:line="240" w:lineRule="auto"/>
              <w:ind w:left="265" w:right="0" w:hanging="160"/>
              <w:jc w:val="left"/>
              <w:rPr>
                <w:sz w:val="21"/>
              </w:rPr>
            </w:pPr>
            <w:r>
              <w:rPr>
                <w:sz w:val="21"/>
              </w:rPr>
              <w:t>建成三电系统测试台架。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4" w:hRule="atLeast"/>
        </w:trPr>
        <w:tc>
          <w:tcPr>
            <w:tcW w:w="704" w:type="dxa"/>
          </w:tcPr>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9"/>
              </w:rPr>
            </w:pPr>
          </w:p>
          <w:p>
            <w:pPr>
              <w:pStyle w:val="10"/>
              <w:spacing w:before="1"/>
              <w:ind w:left="117" w:right="111"/>
              <w:jc w:val="center"/>
              <w:rPr>
                <w:rFonts w:ascii="Times New Roman"/>
                <w:sz w:val="21"/>
              </w:rPr>
            </w:pPr>
            <w:r>
              <w:rPr>
                <w:rFonts w:ascii="Times New Roman"/>
                <w:sz w:val="21"/>
              </w:rPr>
              <w:t>10</w:t>
            </w:r>
          </w:p>
        </w:tc>
        <w:tc>
          <w:tcPr>
            <w:tcW w:w="1164"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2"/>
              <w:rPr>
                <w:rFonts w:ascii="黑体"/>
                <w:sz w:val="16"/>
              </w:rPr>
            </w:pPr>
          </w:p>
          <w:p>
            <w:pPr>
              <w:pStyle w:val="10"/>
              <w:spacing w:line="242" w:lineRule="auto"/>
              <w:ind w:left="107" w:right="97"/>
              <w:jc w:val="both"/>
              <w:rPr>
                <w:sz w:val="21"/>
              </w:rPr>
            </w:pPr>
            <w:r>
              <w:rPr>
                <w:spacing w:val="24"/>
                <w:sz w:val="21"/>
              </w:rPr>
              <w:t>赛格威科技有限公</w:t>
            </w:r>
            <w:r>
              <w:rPr>
                <w:sz w:val="21"/>
              </w:rPr>
              <w:t>司</w:t>
            </w:r>
          </w:p>
        </w:tc>
        <w:tc>
          <w:tcPr>
            <w:tcW w:w="1608" w:type="dxa"/>
          </w:tcPr>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spacing w:before="12"/>
              <w:rPr>
                <w:rFonts w:ascii="黑体"/>
                <w:sz w:val="28"/>
              </w:rPr>
            </w:pPr>
          </w:p>
          <w:p>
            <w:pPr>
              <w:pStyle w:val="10"/>
              <w:spacing w:line="242" w:lineRule="auto"/>
              <w:ind w:left="105" w:right="94"/>
              <w:jc w:val="both"/>
              <w:rPr>
                <w:sz w:val="21"/>
              </w:rPr>
            </w:pPr>
            <w:r>
              <w:rPr>
                <w:spacing w:val="20"/>
                <w:sz w:val="21"/>
              </w:rPr>
              <w:t>混合动力全地形车整车控制</w:t>
            </w:r>
            <w:r>
              <w:rPr>
                <w:spacing w:val="-51"/>
                <w:sz w:val="21"/>
              </w:rPr>
              <w:t>器</w:t>
            </w:r>
            <w:r>
              <w:rPr>
                <w:spacing w:val="-8"/>
                <w:sz w:val="21"/>
              </w:rPr>
              <w:t>（</w:t>
            </w:r>
            <w:r>
              <w:rPr>
                <w:rFonts w:ascii="Times New Roman" w:eastAsia="Times New Roman"/>
                <w:spacing w:val="-8"/>
                <w:sz w:val="21"/>
              </w:rPr>
              <w:t>VCU</w:t>
            </w:r>
            <w:r>
              <w:rPr>
                <w:spacing w:val="-8"/>
                <w:sz w:val="21"/>
              </w:rPr>
              <w:t>）</w:t>
            </w:r>
            <w:r>
              <w:rPr>
                <w:spacing w:val="-7"/>
                <w:sz w:val="21"/>
              </w:rPr>
              <w:t>开发</w:t>
            </w:r>
          </w:p>
        </w:tc>
        <w:tc>
          <w:tcPr>
            <w:tcW w:w="5142" w:type="dxa"/>
          </w:tcPr>
          <w:p>
            <w:pPr>
              <w:pStyle w:val="10"/>
              <w:spacing w:before="1" w:line="242" w:lineRule="auto"/>
              <w:ind w:left="106" w:right="-15"/>
              <w:rPr>
                <w:sz w:val="21"/>
              </w:rPr>
            </w:pPr>
            <w:r>
              <w:rPr>
                <w:sz w:val="21"/>
              </w:rPr>
              <w:t>混合动力在汽车行业已得到广泛应用，在国内外全地</w:t>
            </w:r>
            <w:r>
              <w:rPr>
                <w:spacing w:val="1"/>
                <w:sz w:val="21"/>
              </w:rPr>
              <w:t xml:space="preserve"> </w:t>
            </w:r>
            <w:r>
              <w:rPr>
                <w:sz w:val="21"/>
              </w:rPr>
              <w:t>形车行业还处于空白阶段。全地形车对跳跃、加速性</w:t>
            </w:r>
            <w:r>
              <w:rPr>
                <w:spacing w:val="1"/>
                <w:sz w:val="21"/>
              </w:rPr>
              <w:t xml:space="preserve"> </w:t>
            </w:r>
            <w:r>
              <w:rPr>
                <w:spacing w:val="-1"/>
                <w:sz w:val="21"/>
              </w:rPr>
              <w:t>能、通过性有极高的要求，需要兼顾舒适性、安全性、</w:t>
            </w:r>
            <w:r>
              <w:rPr>
                <w:spacing w:val="-2"/>
                <w:sz w:val="21"/>
              </w:rPr>
              <w:t>环保排放等要求，而这些都离不开整车控制器</w:t>
            </w:r>
            <w:r>
              <w:rPr>
                <w:spacing w:val="-1"/>
                <w:sz w:val="21"/>
              </w:rPr>
              <w:t>（</w:t>
            </w:r>
            <w:r>
              <w:rPr>
                <w:rFonts w:ascii="Times New Roman" w:eastAsia="Times New Roman"/>
                <w:spacing w:val="-1"/>
                <w:sz w:val="21"/>
              </w:rPr>
              <w:t>VCU</w:t>
            </w:r>
            <w:r>
              <w:rPr>
                <w:spacing w:val="-1"/>
                <w:sz w:val="21"/>
              </w:rPr>
              <w:t>）</w:t>
            </w:r>
            <w:r>
              <w:rPr>
                <w:spacing w:val="-102"/>
                <w:sz w:val="21"/>
              </w:rPr>
              <w:t xml:space="preserve"> </w:t>
            </w:r>
            <w:r>
              <w:rPr>
                <w:sz w:val="21"/>
              </w:rPr>
              <w:t>的协调及控制。</w:t>
            </w:r>
          </w:p>
          <w:p>
            <w:pPr>
              <w:pStyle w:val="10"/>
              <w:spacing w:before="5" w:line="242" w:lineRule="auto"/>
              <w:ind w:left="106" w:right="94"/>
              <w:jc w:val="both"/>
              <w:rPr>
                <w:sz w:val="21"/>
              </w:rPr>
            </w:pPr>
            <w:r>
              <w:rPr>
                <w:sz w:val="21"/>
              </w:rPr>
              <w:t>项目主要研究整车控制器软、硬件的开发，作为混合动力车型的核心，需要实现收集电驱动系统、电池状态及车身各系统工作状态，采集加速踏板信号、制动踏板信号及其它执行器传感器控制器信号，对驾驶员的驾驶意图进行综合分析并做出判定后，对各系统发出控制指令，并监控下层的各部件控制器的动作等功能。负责全地形车的上下电，驱动行驶、能量回馈、发动机及动力电池的能量管理、网络管理、故障诊断</w:t>
            </w:r>
          </w:p>
          <w:p>
            <w:pPr>
              <w:pStyle w:val="10"/>
              <w:spacing w:before="5" w:line="250" w:lineRule="exact"/>
              <w:ind w:left="106"/>
              <w:rPr>
                <w:sz w:val="21"/>
              </w:rPr>
            </w:pPr>
            <w:r>
              <w:rPr>
                <w:sz w:val="21"/>
              </w:rPr>
              <w:t>及处理、车辆状态监控等功能。</w:t>
            </w:r>
          </w:p>
        </w:tc>
        <w:tc>
          <w:tcPr>
            <w:tcW w:w="4331" w:type="dxa"/>
          </w:tcPr>
          <w:p>
            <w:pPr>
              <w:pStyle w:val="10"/>
              <w:numPr>
                <w:ilvl w:val="0"/>
                <w:numId w:val="10"/>
              </w:numPr>
              <w:tabs>
                <w:tab w:val="left" w:pos="424"/>
              </w:tabs>
              <w:spacing w:before="1" w:after="0" w:line="244" w:lineRule="auto"/>
              <w:ind w:left="106" w:right="96" w:firstLine="0"/>
              <w:jc w:val="both"/>
              <w:rPr>
                <w:sz w:val="21"/>
              </w:rPr>
            </w:pPr>
            <w:r>
              <w:rPr>
                <w:spacing w:val="-13"/>
                <w:sz w:val="21"/>
              </w:rPr>
              <w:t xml:space="preserve">额定电压 </w:t>
            </w:r>
            <w:r>
              <w:rPr>
                <w:rFonts w:ascii="Times New Roman" w:hAnsi="Times New Roman" w:eastAsia="Times New Roman"/>
                <w:spacing w:val="-2"/>
                <w:sz w:val="21"/>
              </w:rPr>
              <w:t>9-16V</w:t>
            </w:r>
            <w:r>
              <w:rPr>
                <w:spacing w:val="-2"/>
                <w:sz w:val="21"/>
              </w:rPr>
              <w:t>；静态电流</w:t>
            </w:r>
            <w:r>
              <w:rPr>
                <w:rFonts w:ascii="Times New Roman" w:hAnsi="Times New Roman" w:eastAsia="Times New Roman"/>
                <w:spacing w:val="-2"/>
                <w:sz w:val="21"/>
              </w:rPr>
              <w:t>≤2mA</w:t>
            </w:r>
            <w:r>
              <w:rPr>
                <w:spacing w:val="-2"/>
                <w:sz w:val="21"/>
              </w:rPr>
              <w:t>；工作</w:t>
            </w:r>
            <w:r>
              <w:rPr>
                <w:spacing w:val="-1"/>
                <w:sz w:val="21"/>
              </w:rPr>
              <w:t>温度</w:t>
            </w:r>
            <w:r>
              <w:rPr>
                <w:rFonts w:ascii="Times New Roman" w:hAnsi="Times New Roman" w:eastAsia="Times New Roman"/>
                <w:spacing w:val="-1"/>
                <w:sz w:val="21"/>
              </w:rPr>
              <w:t>-40-85</w:t>
            </w:r>
            <w:r>
              <w:rPr>
                <w:spacing w:val="-9"/>
                <w:sz w:val="21"/>
              </w:rPr>
              <w:t xml:space="preserve">℃：工作湿度 </w:t>
            </w:r>
            <w:r>
              <w:rPr>
                <w:rFonts w:ascii="Times New Roman" w:hAnsi="Times New Roman" w:eastAsia="Times New Roman"/>
                <w:sz w:val="21"/>
              </w:rPr>
              <w:t>0-95%</w:t>
            </w:r>
            <w:r>
              <w:rPr>
                <w:sz w:val="21"/>
              </w:rPr>
              <w:t>。</w:t>
            </w:r>
          </w:p>
          <w:p>
            <w:pPr>
              <w:pStyle w:val="10"/>
              <w:numPr>
                <w:ilvl w:val="0"/>
                <w:numId w:val="10"/>
              </w:numPr>
              <w:tabs>
                <w:tab w:val="left" w:pos="440"/>
              </w:tabs>
              <w:spacing w:before="0" w:after="0" w:line="265" w:lineRule="exact"/>
              <w:ind w:left="439" w:right="0" w:hanging="334"/>
              <w:jc w:val="left"/>
              <w:rPr>
                <w:sz w:val="21"/>
              </w:rPr>
            </w:pPr>
            <w:r>
              <w:rPr>
                <w:rFonts w:ascii="Times New Roman" w:eastAsia="Times New Roman"/>
                <w:sz w:val="21"/>
              </w:rPr>
              <w:t>IP67</w:t>
            </w:r>
            <w:r>
              <w:rPr>
                <w:spacing w:val="5"/>
                <w:sz w:val="21"/>
              </w:rPr>
              <w:t xml:space="preserve">，能经受三轴扫频振动，频率 </w:t>
            </w:r>
            <w:r>
              <w:rPr>
                <w:rFonts w:ascii="Times New Roman" w:eastAsia="Times New Roman"/>
                <w:sz w:val="21"/>
              </w:rPr>
              <w:t>10</w:t>
            </w:r>
            <w:r>
              <w:rPr>
                <w:sz w:val="21"/>
              </w:rPr>
              <w:t>～</w:t>
            </w:r>
          </w:p>
          <w:p>
            <w:pPr>
              <w:pStyle w:val="10"/>
              <w:spacing w:before="4" w:line="242" w:lineRule="auto"/>
              <w:ind w:left="106" w:right="96"/>
              <w:jc w:val="both"/>
              <w:rPr>
                <w:sz w:val="21"/>
              </w:rPr>
            </w:pPr>
            <w:r>
              <w:rPr>
                <w:rFonts w:ascii="Times New Roman" w:eastAsia="Times New Roman"/>
                <w:sz w:val="21"/>
              </w:rPr>
              <w:t>25Hz</w:t>
            </w:r>
            <w:r>
              <w:rPr>
                <w:spacing w:val="-4"/>
                <w:sz w:val="21"/>
              </w:rPr>
              <w:t xml:space="preserve">，振幅 </w:t>
            </w:r>
            <w:r>
              <w:rPr>
                <w:rFonts w:ascii="Times New Roman" w:eastAsia="Times New Roman"/>
                <w:sz w:val="21"/>
              </w:rPr>
              <w:t>1.2mm</w:t>
            </w:r>
            <w:r>
              <w:rPr>
                <w:spacing w:val="-3"/>
                <w:sz w:val="21"/>
              </w:rPr>
              <w:t xml:space="preserve">，频率 </w:t>
            </w:r>
            <w:r>
              <w:rPr>
                <w:rFonts w:ascii="Times New Roman" w:eastAsia="Times New Roman"/>
                <w:sz w:val="21"/>
              </w:rPr>
              <w:t>25</w:t>
            </w:r>
            <w:r>
              <w:rPr>
                <w:sz w:val="21"/>
              </w:rPr>
              <w:t>～</w:t>
            </w:r>
            <w:r>
              <w:rPr>
                <w:rFonts w:ascii="Times New Roman" w:eastAsia="Times New Roman"/>
                <w:sz w:val="21"/>
              </w:rPr>
              <w:t>500Hz</w:t>
            </w:r>
            <w:r>
              <w:rPr>
                <w:sz w:val="21"/>
              </w:rPr>
              <w:t>，加速</w:t>
            </w:r>
            <w:r>
              <w:rPr>
                <w:spacing w:val="-27"/>
                <w:sz w:val="21"/>
              </w:rPr>
              <w:t xml:space="preserve">度 </w:t>
            </w:r>
            <w:r>
              <w:rPr>
                <w:rFonts w:ascii="Times New Roman" w:eastAsia="Times New Roman"/>
                <w:spacing w:val="-1"/>
                <w:sz w:val="21"/>
              </w:rPr>
              <w:t>30m/s2</w:t>
            </w:r>
            <w:r>
              <w:rPr>
                <w:spacing w:val="-10"/>
                <w:sz w:val="21"/>
              </w:rPr>
              <w:t xml:space="preserve">，扫频速率 </w:t>
            </w:r>
            <w:r>
              <w:rPr>
                <w:rFonts w:ascii="Times New Roman" w:eastAsia="Times New Roman"/>
                <w:sz w:val="21"/>
              </w:rPr>
              <w:t>1oct/min</w:t>
            </w:r>
            <w:r>
              <w:rPr>
                <w:sz w:val="21"/>
              </w:rPr>
              <w:t>。</w:t>
            </w:r>
          </w:p>
          <w:p>
            <w:pPr>
              <w:pStyle w:val="10"/>
              <w:spacing w:before="2" w:line="242" w:lineRule="auto"/>
              <w:ind w:left="106" w:right="96"/>
              <w:jc w:val="both"/>
              <w:rPr>
                <w:sz w:val="21"/>
              </w:rPr>
            </w:pPr>
            <w:r>
              <w:rPr>
                <w:rFonts w:ascii="Times New Roman" w:hAnsi="Times New Roman" w:eastAsia="Times New Roman"/>
                <w:sz w:val="21"/>
              </w:rPr>
              <w:t>3</w:t>
            </w:r>
            <w:r>
              <w:rPr>
                <w:sz w:val="21"/>
              </w:rPr>
              <w:t>．</w:t>
            </w:r>
            <w:r>
              <w:rPr>
                <w:rFonts w:ascii="Times New Roman" w:hAnsi="Times New Roman" w:eastAsia="Times New Roman"/>
                <w:sz w:val="21"/>
              </w:rPr>
              <w:t>32</w:t>
            </w:r>
            <w:r>
              <w:rPr>
                <w:rFonts w:ascii="Times New Roman" w:hAnsi="Times New Roman" w:eastAsia="Times New Roman"/>
                <w:spacing w:val="23"/>
                <w:sz w:val="21"/>
              </w:rPr>
              <w:t xml:space="preserve"> </w:t>
            </w:r>
            <w:r>
              <w:rPr>
                <w:sz w:val="21"/>
              </w:rPr>
              <w:t>位处理器，</w:t>
            </w:r>
            <w:r>
              <w:rPr>
                <w:rFonts w:ascii="Times New Roman" w:hAnsi="Times New Roman" w:eastAsia="Times New Roman"/>
                <w:sz w:val="21"/>
              </w:rPr>
              <w:t>CPU</w:t>
            </w:r>
            <w:r>
              <w:rPr>
                <w:rFonts w:ascii="Times New Roman" w:hAnsi="Times New Roman" w:eastAsia="Times New Roman"/>
                <w:spacing w:val="26"/>
                <w:sz w:val="21"/>
              </w:rPr>
              <w:t xml:space="preserve"> </w:t>
            </w:r>
            <w:r>
              <w:rPr>
                <w:sz w:val="21"/>
              </w:rPr>
              <w:t>速度</w:t>
            </w:r>
            <w:r>
              <w:rPr>
                <w:rFonts w:ascii="Times New Roman" w:hAnsi="Times New Roman" w:eastAsia="Times New Roman"/>
                <w:sz w:val="21"/>
              </w:rPr>
              <w:t>≥64Mhz</w:t>
            </w:r>
            <w:r>
              <w:rPr>
                <w:sz w:val="21"/>
              </w:rPr>
              <w:t>，具备浮</w:t>
            </w:r>
            <w:r>
              <w:rPr>
                <w:spacing w:val="-4"/>
                <w:sz w:val="21"/>
              </w:rPr>
              <w:t xml:space="preserve">点功能， </w:t>
            </w:r>
            <w:r>
              <w:rPr>
                <w:rFonts w:ascii="Times New Roman" w:hAnsi="Times New Roman" w:eastAsia="Times New Roman"/>
                <w:sz w:val="21"/>
              </w:rPr>
              <w:t>RAM≥60KB</w:t>
            </w:r>
            <w:r>
              <w:rPr>
                <w:rFonts w:ascii="Times New Roman" w:hAnsi="Times New Roman" w:eastAsia="Times New Roman"/>
                <w:spacing w:val="-26"/>
                <w:sz w:val="21"/>
              </w:rPr>
              <w:t xml:space="preserve"> </w:t>
            </w:r>
            <w:r>
              <w:rPr>
                <w:spacing w:val="-40"/>
                <w:sz w:val="21"/>
              </w:rPr>
              <w:t xml:space="preserve">， </w:t>
            </w:r>
            <w:r>
              <w:rPr>
                <w:rFonts w:ascii="Times New Roman" w:hAnsi="Times New Roman" w:eastAsia="Times New Roman"/>
                <w:sz w:val="21"/>
              </w:rPr>
              <w:t>Flash</w:t>
            </w:r>
            <w:r>
              <w:rPr>
                <w:rFonts w:ascii="Times New Roman" w:hAnsi="Times New Roman" w:eastAsia="Times New Roman"/>
                <w:spacing w:val="34"/>
                <w:sz w:val="21"/>
              </w:rPr>
              <w:t xml:space="preserve"> </w:t>
            </w:r>
            <w:r>
              <w:rPr>
                <w:spacing w:val="24"/>
                <w:sz w:val="21"/>
              </w:rPr>
              <w:t>容量</w:t>
            </w:r>
            <w:r>
              <w:rPr>
                <w:rFonts w:ascii="Times New Roman" w:hAnsi="Times New Roman" w:eastAsia="Times New Roman"/>
                <w:sz w:val="21"/>
              </w:rPr>
              <w:t>≥1MB</w:t>
            </w:r>
            <w:r>
              <w:rPr>
                <w:sz w:val="21"/>
              </w:rPr>
              <w:t>，</w:t>
            </w:r>
            <w:r>
              <w:rPr>
                <w:spacing w:val="-103"/>
                <w:sz w:val="21"/>
              </w:rPr>
              <w:t xml:space="preserve"> </w:t>
            </w:r>
            <w:r>
              <w:rPr>
                <w:rFonts w:ascii="Times New Roman" w:hAnsi="Times New Roman" w:eastAsia="Times New Roman"/>
                <w:spacing w:val="-1"/>
                <w:sz w:val="21"/>
              </w:rPr>
              <w:t>EEPROM</w:t>
            </w:r>
            <w:r>
              <w:rPr>
                <w:rFonts w:ascii="Times New Roman" w:hAnsi="Times New Roman" w:eastAsia="Times New Roman"/>
                <w:spacing w:val="-3"/>
                <w:sz w:val="21"/>
              </w:rPr>
              <w:t xml:space="preserve"> </w:t>
            </w:r>
            <w:r>
              <w:rPr>
                <w:spacing w:val="-14"/>
                <w:sz w:val="21"/>
              </w:rPr>
              <w:t xml:space="preserve">或仿真 </w:t>
            </w:r>
            <w:r>
              <w:rPr>
                <w:rFonts w:ascii="Times New Roman" w:hAnsi="Times New Roman" w:eastAsia="Times New Roman"/>
                <w:sz w:val="21"/>
              </w:rPr>
              <w:t>EEPROM≥4KB</w:t>
            </w:r>
            <w:r>
              <w:rPr>
                <w:sz w:val="21"/>
              </w:rPr>
              <w:t>。</w:t>
            </w:r>
          </w:p>
          <w:p>
            <w:pPr>
              <w:pStyle w:val="10"/>
              <w:numPr>
                <w:ilvl w:val="0"/>
                <w:numId w:val="11"/>
              </w:numPr>
              <w:tabs>
                <w:tab w:val="left" w:pos="430"/>
              </w:tabs>
              <w:spacing w:before="0" w:after="0" w:line="240" w:lineRule="auto"/>
              <w:ind w:left="429" w:right="0" w:hanging="324"/>
              <w:jc w:val="left"/>
              <w:rPr>
                <w:sz w:val="21"/>
              </w:rPr>
            </w:pPr>
            <w:r>
              <w:rPr>
                <w:sz w:val="21"/>
              </w:rPr>
              <w:t>整车扭矩响应时间</w:t>
            </w:r>
            <w:r>
              <w:rPr>
                <w:rFonts w:ascii="Times New Roman" w:hAnsi="Times New Roman" w:eastAsia="Times New Roman"/>
                <w:sz w:val="21"/>
              </w:rPr>
              <w:t>≤50ms</w:t>
            </w:r>
            <w:r>
              <w:rPr>
                <w:sz w:val="21"/>
              </w:rPr>
              <w:t>，扭矩控制精度</w:t>
            </w:r>
          </w:p>
          <w:p>
            <w:pPr>
              <w:pStyle w:val="10"/>
              <w:spacing w:before="5"/>
              <w:ind w:left="108"/>
              <w:rPr>
                <w:sz w:val="21"/>
              </w:rPr>
            </w:pPr>
            <w:r>
              <w:rPr>
                <w:rFonts w:ascii="Times New Roman" w:hAnsi="Times New Roman" w:eastAsia="Times New Roman"/>
                <w:spacing w:val="-7"/>
                <w:sz w:val="21"/>
              </w:rPr>
              <w:t>±5%</w:t>
            </w:r>
            <w:r>
              <w:rPr>
                <w:rFonts w:ascii="Times New Roman" w:hAnsi="Times New Roman" w:eastAsia="Times New Roman"/>
                <w:spacing w:val="-29"/>
                <w:sz w:val="21"/>
              </w:rPr>
              <w:t xml:space="preserve"> </w:t>
            </w:r>
            <w:r>
              <w:rPr>
                <w:spacing w:val="-6"/>
                <w:sz w:val="21"/>
              </w:rPr>
              <w:t>。</w:t>
            </w:r>
          </w:p>
          <w:p>
            <w:pPr>
              <w:pStyle w:val="10"/>
              <w:numPr>
                <w:ilvl w:val="0"/>
                <w:numId w:val="11"/>
              </w:numPr>
              <w:tabs>
                <w:tab w:val="left" w:pos="424"/>
              </w:tabs>
              <w:spacing w:before="2" w:after="0" w:line="242" w:lineRule="auto"/>
              <w:ind w:left="106" w:right="96" w:firstLine="0"/>
              <w:jc w:val="both"/>
              <w:rPr>
                <w:sz w:val="21"/>
              </w:rPr>
            </w:pPr>
            <w:r>
              <w:rPr>
                <w:sz w:val="21"/>
              </w:rPr>
              <w:t>实现能量管理及分配、高压上下电、高压</w:t>
            </w:r>
            <w:r>
              <w:rPr>
                <w:spacing w:val="-5"/>
                <w:sz w:val="21"/>
              </w:rPr>
              <w:t>安全防护、驾驶员意图解析、充电管理、能量回收、热管理、整车故障诊断、网络管理等关</w:t>
            </w:r>
          </w:p>
          <w:p>
            <w:pPr>
              <w:pStyle w:val="10"/>
              <w:spacing w:before="4" w:line="250" w:lineRule="exact"/>
              <w:ind w:left="106"/>
              <w:rPr>
                <w:sz w:val="21"/>
              </w:rPr>
            </w:pPr>
            <w:r>
              <w:rPr>
                <w:sz w:val="21"/>
              </w:rPr>
              <w:t>键内容。</w:t>
            </w:r>
          </w:p>
        </w:tc>
      </w:tr>
    </w:tbl>
    <w:p>
      <w:pPr>
        <w:spacing w:after="0" w:line="250" w:lineRule="exact"/>
        <w:rPr>
          <w:sz w:val="21"/>
        </w:rPr>
        <w:sectPr>
          <w:pgSz w:w="16840" w:h="11910" w:orient="landscape"/>
          <w:pgMar w:top="1100" w:right="1180" w:bottom="1600" w:left="1200" w:header="0" w:footer="1413" w:gutter="0"/>
          <w:cols w:space="720" w:num="1"/>
        </w:sectPr>
      </w:pPr>
    </w:p>
    <w:p>
      <w:pPr>
        <w:pStyle w:val="3"/>
        <w:rPr>
          <w:rFonts w:ascii="黑体"/>
          <w:sz w:val="20"/>
        </w:rPr>
      </w:pPr>
    </w:p>
    <w:p>
      <w:pPr>
        <w:pStyle w:val="3"/>
        <w:spacing w:before="2"/>
        <w:rPr>
          <w:rFonts w:ascii="黑体"/>
          <w:sz w:val="13"/>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164"/>
        <w:gridCol w:w="1608"/>
        <w:gridCol w:w="5142"/>
        <w:gridCol w:w="43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04" w:type="dxa"/>
          </w:tcPr>
          <w:p>
            <w:pPr>
              <w:pStyle w:val="10"/>
              <w:spacing w:before="147"/>
              <w:ind w:left="122" w:right="111"/>
              <w:jc w:val="center"/>
              <w:rPr>
                <w:rFonts w:hint="eastAsia" w:ascii="黑体" w:eastAsia="黑体"/>
                <w:sz w:val="21"/>
              </w:rPr>
            </w:pPr>
            <w:r>
              <w:rPr>
                <w:rFonts w:hint="eastAsia" w:ascii="黑体" w:eastAsia="黑体"/>
                <w:sz w:val="21"/>
              </w:rPr>
              <w:t>序号</w:t>
            </w:r>
          </w:p>
        </w:tc>
        <w:tc>
          <w:tcPr>
            <w:tcW w:w="1164" w:type="dxa"/>
          </w:tcPr>
          <w:p>
            <w:pPr>
              <w:pStyle w:val="10"/>
              <w:spacing w:before="147"/>
              <w:ind w:left="160"/>
              <w:rPr>
                <w:rFonts w:hint="eastAsia" w:ascii="黑体" w:eastAsia="黑体"/>
                <w:sz w:val="21"/>
              </w:rPr>
            </w:pPr>
            <w:r>
              <w:rPr>
                <w:rFonts w:hint="eastAsia" w:ascii="黑体" w:eastAsia="黑体"/>
                <w:sz w:val="21"/>
              </w:rPr>
              <w:t>单位名称</w:t>
            </w:r>
          </w:p>
        </w:tc>
        <w:tc>
          <w:tcPr>
            <w:tcW w:w="1608" w:type="dxa"/>
          </w:tcPr>
          <w:p>
            <w:pPr>
              <w:pStyle w:val="10"/>
              <w:spacing w:before="147"/>
              <w:ind w:left="172"/>
              <w:rPr>
                <w:rFonts w:hint="eastAsia" w:ascii="黑体" w:eastAsia="黑体"/>
                <w:sz w:val="21"/>
              </w:rPr>
            </w:pPr>
            <w:r>
              <w:rPr>
                <w:rFonts w:hint="eastAsia" w:ascii="黑体" w:eastAsia="黑体"/>
                <w:sz w:val="21"/>
              </w:rPr>
              <w:t>技术需求名称</w:t>
            </w:r>
          </w:p>
        </w:tc>
        <w:tc>
          <w:tcPr>
            <w:tcW w:w="5142" w:type="dxa"/>
          </w:tcPr>
          <w:p>
            <w:pPr>
              <w:pStyle w:val="10"/>
              <w:spacing w:before="147"/>
              <w:ind w:left="2130" w:right="2121"/>
              <w:jc w:val="center"/>
              <w:rPr>
                <w:rFonts w:hint="eastAsia" w:ascii="黑体" w:eastAsia="黑体"/>
                <w:sz w:val="21"/>
              </w:rPr>
            </w:pPr>
            <w:r>
              <w:rPr>
                <w:rFonts w:hint="eastAsia" w:ascii="黑体" w:eastAsia="黑体"/>
                <w:sz w:val="21"/>
              </w:rPr>
              <w:t>技术需求</w:t>
            </w:r>
          </w:p>
        </w:tc>
        <w:tc>
          <w:tcPr>
            <w:tcW w:w="4331" w:type="dxa"/>
          </w:tcPr>
          <w:p>
            <w:pPr>
              <w:pStyle w:val="10"/>
              <w:spacing w:before="147"/>
              <w:ind w:left="1217"/>
              <w:rPr>
                <w:rFonts w:hint="eastAsia" w:ascii="黑体" w:eastAsia="黑体"/>
                <w:sz w:val="21"/>
              </w:rPr>
            </w:pPr>
            <w:r>
              <w:rPr>
                <w:rFonts w:hint="eastAsia" w:ascii="黑体" w:eastAsia="黑体"/>
                <w:sz w:val="21"/>
              </w:rPr>
              <w:t>考核的关键技术指标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7" w:hRule="atLeast"/>
        </w:trPr>
        <w:tc>
          <w:tcPr>
            <w:tcW w:w="704" w:type="dxa"/>
          </w:tcPr>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spacing w:before="9"/>
              <w:rPr>
                <w:rFonts w:ascii="黑体"/>
                <w:sz w:val="17"/>
              </w:rPr>
            </w:pPr>
          </w:p>
          <w:p>
            <w:pPr>
              <w:pStyle w:val="10"/>
              <w:ind w:left="117" w:right="111"/>
              <w:jc w:val="center"/>
              <w:rPr>
                <w:rFonts w:ascii="Times New Roman"/>
                <w:sz w:val="21"/>
              </w:rPr>
            </w:pPr>
            <w:r>
              <w:rPr>
                <w:rFonts w:ascii="Times New Roman"/>
                <w:sz w:val="21"/>
              </w:rPr>
              <w:t>11</w:t>
            </w:r>
          </w:p>
        </w:tc>
        <w:tc>
          <w:tcPr>
            <w:tcW w:w="1164"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2"/>
              <w:rPr>
                <w:rFonts w:ascii="黑体"/>
                <w:sz w:val="17"/>
              </w:rPr>
            </w:pPr>
          </w:p>
          <w:p>
            <w:pPr>
              <w:pStyle w:val="10"/>
              <w:spacing w:line="242" w:lineRule="auto"/>
              <w:ind w:left="107" w:right="97"/>
              <w:jc w:val="both"/>
              <w:rPr>
                <w:sz w:val="21"/>
              </w:rPr>
            </w:pPr>
            <w:r>
              <w:rPr>
                <w:spacing w:val="24"/>
                <w:sz w:val="21"/>
              </w:rPr>
              <w:t>江苏思贝尔海纳储能科技有</w:t>
            </w:r>
            <w:r>
              <w:rPr>
                <w:sz w:val="21"/>
              </w:rPr>
              <w:t>限公司</w:t>
            </w:r>
          </w:p>
        </w:tc>
        <w:tc>
          <w:tcPr>
            <w:tcW w:w="1608"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8"/>
              <w:rPr>
                <w:rFonts w:ascii="黑体"/>
                <w:sz w:val="27"/>
              </w:rPr>
            </w:pPr>
          </w:p>
          <w:p>
            <w:pPr>
              <w:pStyle w:val="10"/>
              <w:spacing w:before="1" w:line="242" w:lineRule="auto"/>
              <w:ind w:left="105" w:right="95"/>
              <w:jc w:val="both"/>
              <w:rPr>
                <w:sz w:val="21"/>
              </w:rPr>
            </w:pPr>
            <w:r>
              <w:rPr>
                <w:spacing w:val="20"/>
                <w:sz w:val="21"/>
              </w:rPr>
              <w:t>高性能储能锂电池管理系统</w:t>
            </w:r>
            <w:r>
              <w:rPr>
                <w:sz w:val="21"/>
              </w:rPr>
              <w:t>的研发</w:t>
            </w:r>
          </w:p>
        </w:tc>
        <w:tc>
          <w:tcPr>
            <w:tcW w:w="5142" w:type="dxa"/>
          </w:tcPr>
          <w:p>
            <w:pPr>
              <w:pStyle w:val="10"/>
              <w:spacing w:before="5"/>
              <w:rPr>
                <w:rFonts w:ascii="黑体"/>
                <w:sz w:val="21"/>
              </w:rPr>
            </w:pPr>
          </w:p>
          <w:p>
            <w:pPr>
              <w:pStyle w:val="10"/>
              <w:spacing w:line="242" w:lineRule="auto"/>
              <w:ind w:left="106" w:right="97"/>
              <w:jc w:val="both"/>
              <w:rPr>
                <w:sz w:val="21"/>
              </w:rPr>
            </w:pPr>
            <w:r>
              <w:rPr>
                <w:sz w:val="21"/>
              </w:rPr>
              <w:t>随着碳达峰、碳中和目标的提出，储能产业驶入发展快车道，成为构建新型电力系统的重要支撑。为保证电池储能系统安全高效使用，需要对锂离子电池进行</w:t>
            </w:r>
            <w:r>
              <w:rPr>
                <w:spacing w:val="-5"/>
                <w:sz w:val="21"/>
              </w:rPr>
              <w:t xml:space="preserve">科学有效的管理，即对储能电池管理系统 </w:t>
            </w:r>
            <w:r>
              <w:rPr>
                <w:rFonts w:ascii="Times New Roman" w:eastAsia="Times New Roman"/>
                <w:spacing w:val="-2"/>
                <w:sz w:val="21"/>
              </w:rPr>
              <w:t>BMS</w:t>
            </w:r>
            <w:r>
              <w:rPr>
                <w:rFonts w:ascii="Times New Roman" w:eastAsia="Times New Roman"/>
                <w:spacing w:val="1"/>
                <w:sz w:val="21"/>
              </w:rPr>
              <w:t xml:space="preserve"> </w:t>
            </w:r>
            <w:r>
              <w:rPr>
                <w:spacing w:val="-1"/>
                <w:sz w:val="21"/>
              </w:rPr>
              <w:t>进行深</w:t>
            </w:r>
            <w:r>
              <w:rPr>
                <w:sz w:val="21"/>
              </w:rPr>
              <w:t>入研究，这也是实现低碳的重要环节。</w:t>
            </w:r>
          </w:p>
          <w:p>
            <w:pPr>
              <w:pStyle w:val="10"/>
              <w:spacing w:before="3" w:line="242" w:lineRule="auto"/>
              <w:ind w:left="106" w:right="-15"/>
              <w:jc w:val="both"/>
              <w:rPr>
                <w:sz w:val="21"/>
              </w:rPr>
            </w:pPr>
            <w:r>
              <w:rPr>
                <w:sz w:val="21"/>
              </w:rPr>
              <w:t>项目研究内容：（</w:t>
            </w:r>
            <w:r>
              <w:rPr>
                <w:rFonts w:ascii="Times New Roman" w:eastAsia="Times New Roman"/>
                <w:sz w:val="21"/>
              </w:rPr>
              <w:t>1</w:t>
            </w:r>
            <w:r>
              <w:rPr>
                <w:sz w:val="21"/>
              </w:rPr>
              <w:t>）采用高效的状态估计算法或采用其他高精度的状态估计方案，实现电芯准确的状态估</w:t>
            </w:r>
            <w:r>
              <w:rPr>
                <w:spacing w:val="1"/>
                <w:sz w:val="21"/>
              </w:rPr>
              <w:t xml:space="preserve"> </w:t>
            </w:r>
            <w:r>
              <w:rPr>
                <w:spacing w:val="-1"/>
                <w:sz w:val="21"/>
              </w:rPr>
              <w:t>计，为充放电控制、电压电流保护功能提供基础支撑；</w:t>
            </w:r>
          </w:p>
          <w:p>
            <w:pPr>
              <w:pStyle w:val="10"/>
              <w:spacing w:before="3" w:line="242" w:lineRule="auto"/>
              <w:ind w:left="106" w:right="-15"/>
              <w:rPr>
                <w:sz w:val="21"/>
              </w:rPr>
            </w:pPr>
            <w:r>
              <w:rPr>
                <w:spacing w:val="-3"/>
                <w:sz w:val="21"/>
              </w:rPr>
              <w:t>（</w:t>
            </w:r>
            <w:r>
              <w:rPr>
                <w:rFonts w:ascii="Times New Roman" w:eastAsia="Times New Roman"/>
                <w:spacing w:val="-3"/>
                <w:sz w:val="21"/>
              </w:rPr>
              <w:t>2</w:t>
            </w:r>
            <w:r>
              <w:rPr>
                <w:spacing w:val="-3"/>
                <w:sz w:val="21"/>
              </w:rPr>
              <w:t>）</w:t>
            </w:r>
            <w:r>
              <w:rPr>
                <w:spacing w:val="-8"/>
                <w:sz w:val="21"/>
              </w:rPr>
              <w:t>具备高功率主动均衡、系统远程监控等高级功能。</w:t>
            </w:r>
            <w:r>
              <w:rPr>
                <w:sz w:val="21"/>
              </w:rPr>
              <w:t>实现任意电芯间的主动均衡，均衡电流控制在合理范</w:t>
            </w:r>
            <w:r>
              <w:rPr>
                <w:spacing w:val="1"/>
                <w:sz w:val="21"/>
              </w:rPr>
              <w:t xml:space="preserve"> </w:t>
            </w:r>
            <w:r>
              <w:rPr>
                <w:spacing w:val="-29"/>
                <w:sz w:val="21"/>
              </w:rPr>
              <w:t xml:space="preserve">围 </w:t>
            </w:r>
            <w:r>
              <w:rPr>
                <w:rFonts w:ascii="Times New Roman" w:eastAsia="Times New Roman"/>
                <w:spacing w:val="-3"/>
                <w:sz w:val="21"/>
              </w:rPr>
              <w:t>2-3A</w:t>
            </w:r>
            <w:r>
              <w:rPr>
                <w:spacing w:val="-3"/>
                <w:sz w:val="21"/>
              </w:rPr>
              <w:t>；同时具备被动均衡功能；（</w:t>
            </w:r>
            <w:r>
              <w:rPr>
                <w:rFonts w:ascii="Times New Roman" w:eastAsia="Times New Roman"/>
                <w:spacing w:val="-3"/>
                <w:sz w:val="21"/>
              </w:rPr>
              <w:t>3</w:t>
            </w:r>
            <w:r>
              <w:rPr>
                <w:spacing w:val="-3"/>
                <w:sz w:val="21"/>
              </w:rPr>
              <w:t>）制定高效、节</w:t>
            </w:r>
            <w:r>
              <w:rPr>
                <w:sz w:val="21"/>
              </w:rPr>
              <w:t xml:space="preserve">能、安全的均衡策略，提高综合效率至 </w:t>
            </w:r>
            <w:r>
              <w:rPr>
                <w:rFonts w:ascii="Times New Roman" w:eastAsia="Times New Roman"/>
                <w:sz w:val="21"/>
              </w:rPr>
              <w:t>95%</w:t>
            </w:r>
            <w:r>
              <w:rPr>
                <w:sz w:val="21"/>
              </w:rPr>
              <w:t>，使用新</w:t>
            </w:r>
            <w:r>
              <w:rPr>
                <w:spacing w:val="-9"/>
                <w:sz w:val="21"/>
              </w:rPr>
              <w:t xml:space="preserve">系统能提升 </w:t>
            </w:r>
            <w:r>
              <w:rPr>
                <w:rFonts w:ascii="Times New Roman" w:eastAsia="Times New Roman"/>
                <w:sz w:val="21"/>
              </w:rPr>
              <w:t>25%</w:t>
            </w:r>
            <w:r>
              <w:rPr>
                <w:spacing w:val="16"/>
                <w:sz w:val="21"/>
              </w:rPr>
              <w:t>的电池</w:t>
            </w:r>
            <w:r>
              <w:rPr>
                <w:rFonts w:ascii="Times New Roman" w:eastAsia="Times New Roman"/>
                <w:sz w:val="21"/>
              </w:rPr>
              <w:t xml:space="preserve">Pack </w:t>
            </w:r>
            <w:r>
              <w:rPr>
                <w:sz w:val="21"/>
              </w:rPr>
              <w:t>寿命。</w:t>
            </w:r>
          </w:p>
        </w:tc>
        <w:tc>
          <w:tcPr>
            <w:tcW w:w="4331" w:type="dxa"/>
          </w:tcPr>
          <w:p>
            <w:pPr>
              <w:pStyle w:val="10"/>
              <w:spacing w:before="3"/>
              <w:ind w:left="106"/>
              <w:rPr>
                <w:sz w:val="21"/>
              </w:rPr>
            </w:pPr>
            <w:r>
              <w:rPr>
                <w:rFonts w:ascii="Times New Roman" w:eastAsia="Times New Roman"/>
                <w:sz w:val="21"/>
              </w:rPr>
              <w:t>1.</w:t>
            </w:r>
            <w:r>
              <w:rPr>
                <w:rFonts w:ascii="Times New Roman" w:eastAsia="Times New Roman"/>
                <w:spacing w:val="46"/>
                <w:sz w:val="21"/>
              </w:rPr>
              <w:t xml:space="preserve"> </w:t>
            </w:r>
            <w:r>
              <w:rPr>
                <w:sz w:val="21"/>
              </w:rPr>
              <w:t>额定功耗：</w:t>
            </w:r>
            <w:r>
              <w:rPr>
                <w:rFonts w:ascii="Times New Roman" w:eastAsia="Times New Roman"/>
                <w:sz w:val="21"/>
              </w:rPr>
              <w:t>0.5W</w:t>
            </w:r>
            <w:r>
              <w:rPr>
                <w:sz w:val="21"/>
              </w:rPr>
              <w:t>（从控）、</w:t>
            </w:r>
            <w:r>
              <w:rPr>
                <w:rFonts w:ascii="Times New Roman" w:eastAsia="Times New Roman"/>
                <w:sz w:val="21"/>
              </w:rPr>
              <w:t>3W</w:t>
            </w:r>
            <w:r>
              <w:rPr>
                <w:sz w:val="21"/>
              </w:rPr>
              <w:t>（主控）、</w:t>
            </w:r>
          </w:p>
          <w:p>
            <w:pPr>
              <w:pStyle w:val="10"/>
              <w:spacing w:before="2"/>
              <w:ind w:left="106"/>
              <w:rPr>
                <w:sz w:val="21"/>
              </w:rPr>
            </w:pPr>
            <w:r>
              <w:rPr>
                <w:rFonts w:ascii="Times New Roman" w:eastAsia="Times New Roman"/>
                <w:sz w:val="21"/>
              </w:rPr>
              <w:t>1.5W</w:t>
            </w:r>
            <w:r>
              <w:rPr>
                <w:sz w:val="21"/>
              </w:rPr>
              <w:t>（总控）。</w:t>
            </w:r>
          </w:p>
          <w:p>
            <w:pPr>
              <w:pStyle w:val="10"/>
              <w:numPr>
                <w:ilvl w:val="0"/>
                <w:numId w:val="12"/>
              </w:numPr>
              <w:tabs>
                <w:tab w:val="left" w:pos="371"/>
              </w:tabs>
              <w:spacing w:before="2" w:after="0" w:line="240" w:lineRule="auto"/>
              <w:ind w:left="370" w:right="0" w:hanging="265"/>
              <w:jc w:val="left"/>
              <w:rPr>
                <w:sz w:val="21"/>
              </w:rPr>
            </w:pPr>
            <w:r>
              <w:rPr>
                <w:spacing w:val="-1"/>
                <w:sz w:val="21"/>
              </w:rPr>
              <w:t xml:space="preserve">采集通道： </w:t>
            </w:r>
            <w:r>
              <w:rPr>
                <w:rFonts w:ascii="Times New Roman" w:eastAsia="Times New Roman"/>
                <w:sz w:val="21"/>
              </w:rPr>
              <w:t xml:space="preserve">6-30 </w:t>
            </w:r>
            <w:r>
              <w:rPr>
                <w:sz w:val="21"/>
              </w:rPr>
              <w:t>路。</w:t>
            </w:r>
          </w:p>
          <w:p>
            <w:pPr>
              <w:pStyle w:val="10"/>
              <w:numPr>
                <w:ilvl w:val="0"/>
                <w:numId w:val="12"/>
              </w:numPr>
              <w:tabs>
                <w:tab w:val="left" w:pos="399"/>
              </w:tabs>
              <w:spacing w:before="5" w:after="0" w:line="240" w:lineRule="auto"/>
              <w:ind w:left="399" w:right="0" w:hanging="293"/>
              <w:jc w:val="left"/>
              <w:rPr>
                <w:sz w:val="21"/>
              </w:rPr>
            </w:pPr>
            <w:r>
              <w:rPr>
                <w:spacing w:val="26"/>
                <w:sz w:val="21"/>
              </w:rPr>
              <w:t>单体电压采集精度不小于单体电芯的</w:t>
            </w:r>
          </w:p>
          <w:p>
            <w:pPr>
              <w:pStyle w:val="10"/>
              <w:spacing w:before="2"/>
              <w:ind w:left="106"/>
              <w:rPr>
                <w:sz w:val="21"/>
              </w:rPr>
            </w:pPr>
            <w:r>
              <w:rPr>
                <w:rFonts w:ascii="Times New Roman" w:eastAsia="Times New Roman"/>
                <w:spacing w:val="-1"/>
                <w:sz w:val="21"/>
              </w:rPr>
              <w:t>0.2%</w:t>
            </w:r>
            <w:r>
              <w:rPr>
                <w:spacing w:val="-7"/>
                <w:sz w:val="21"/>
              </w:rPr>
              <w:t xml:space="preserve">，采样周期不大于 </w:t>
            </w:r>
            <w:r>
              <w:rPr>
                <w:rFonts w:ascii="Times New Roman" w:eastAsia="Times New Roman"/>
                <w:sz w:val="21"/>
              </w:rPr>
              <w:t>100ms</w:t>
            </w:r>
            <w:r>
              <w:rPr>
                <w:sz w:val="21"/>
              </w:rPr>
              <w:t>。</w:t>
            </w:r>
          </w:p>
          <w:p>
            <w:pPr>
              <w:pStyle w:val="10"/>
              <w:numPr>
                <w:ilvl w:val="0"/>
                <w:numId w:val="13"/>
              </w:numPr>
              <w:tabs>
                <w:tab w:val="left" w:pos="368"/>
              </w:tabs>
              <w:spacing w:before="5" w:after="0" w:line="242" w:lineRule="auto"/>
              <w:ind w:left="106" w:right="57" w:firstLine="0"/>
              <w:jc w:val="left"/>
              <w:rPr>
                <w:sz w:val="21"/>
              </w:rPr>
            </w:pPr>
            <w:r>
              <w:rPr>
                <w:spacing w:val="-34"/>
                <w:sz w:val="21"/>
              </w:rPr>
              <w:t>温度采集精度</w:t>
            </w:r>
            <w:r>
              <w:rPr>
                <w:rFonts w:ascii="Times New Roman" w:hAnsi="Times New Roman" w:eastAsia="Times New Roman"/>
                <w:spacing w:val="-33"/>
                <w:sz w:val="21"/>
              </w:rPr>
              <w:t>0.1</w:t>
            </w:r>
            <w:r>
              <w:rPr>
                <w:spacing w:val="-37"/>
                <w:sz w:val="21"/>
              </w:rPr>
              <w:t>℃，测量误差不大于</w:t>
            </w:r>
            <w:r>
              <w:rPr>
                <w:rFonts w:ascii="Times New Roman" w:hAnsi="Times New Roman" w:eastAsia="Times New Roman"/>
                <w:spacing w:val="-34"/>
                <w:sz w:val="21"/>
              </w:rPr>
              <w:t>0.5</w:t>
            </w:r>
            <w:r>
              <w:rPr>
                <w:spacing w:val="-31"/>
                <w:sz w:val="21"/>
              </w:rPr>
              <w:t>℃，采样周</w:t>
            </w:r>
            <w:r>
              <w:rPr>
                <w:sz w:val="21"/>
              </w:rPr>
              <w:t>期不大于</w:t>
            </w:r>
            <w:r>
              <w:rPr>
                <w:rFonts w:ascii="Times New Roman" w:hAnsi="Times New Roman" w:eastAsia="Times New Roman"/>
                <w:sz w:val="21"/>
              </w:rPr>
              <w:t>1s</w:t>
            </w:r>
            <w:r>
              <w:rPr>
                <w:sz w:val="21"/>
              </w:rPr>
              <w:t>。</w:t>
            </w:r>
          </w:p>
          <w:p>
            <w:pPr>
              <w:pStyle w:val="10"/>
              <w:numPr>
                <w:ilvl w:val="0"/>
                <w:numId w:val="13"/>
              </w:numPr>
              <w:tabs>
                <w:tab w:val="left" w:pos="383"/>
              </w:tabs>
              <w:spacing w:before="1" w:after="0" w:line="240" w:lineRule="auto"/>
              <w:ind w:left="382" w:right="0" w:hanging="277"/>
              <w:jc w:val="left"/>
              <w:rPr>
                <w:sz w:val="21"/>
              </w:rPr>
            </w:pPr>
            <w:r>
              <w:rPr>
                <w:spacing w:val="11"/>
                <w:sz w:val="21"/>
              </w:rPr>
              <w:t>均衡模式：主动均衡</w:t>
            </w:r>
            <w:r>
              <w:rPr>
                <w:spacing w:val="9"/>
                <w:sz w:val="21"/>
              </w:rPr>
              <w:t>（</w:t>
            </w:r>
            <w:r>
              <w:rPr>
                <w:rFonts w:ascii="Times New Roman" w:eastAsia="Times New Roman"/>
                <w:spacing w:val="9"/>
                <w:sz w:val="21"/>
              </w:rPr>
              <w:t>3A</w:t>
            </w:r>
            <w:r>
              <w:rPr>
                <w:spacing w:val="9"/>
                <w:sz w:val="21"/>
              </w:rPr>
              <w:t>）</w:t>
            </w:r>
            <w:r>
              <w:rPr>
                <w:spacing w:val="8"/>
                <w:sz w:val="21"/>
              </w:rPr>
              <w:t>、被动均衡</w:t>
            </w:r>
          </w:p>
          <w:p>
            <w:pPr>
              <w:pStyle w:val="10"/>
              <w:spacing w:before="3"/>
              <w:ind w:left="106"/>
              <w:rPr>
                <w:sz w:val="21"/>
              </w:rPr>
            </w:pPr>
            <w:r>
              <w:rPr>
                <w:sz w:val="21"/>
              </w:rPr>
              <w:t>（</w:t>
            </w:r>
            <w:r>
              <w:rPr>
                <w:rFonts w:ascii="Times New Roman" w:eastAsia="Times New Roman"/>
                <w:sz w:val="21"/>
              </w:rPr>
              <w:t>150mA</w:t>
            </w:r>
            <w:r>
              <w:rPr>
                <w:sz w:val="21"/>
              </w:rPr>
              <w:t>）。</w:t>
            </w:r>
          </w:p>
          <w:p>
            <w:pPr>
              <w:pStyle w:val="10"/>
              <w:numPr>
                <w:ilvl w:val="0"/>
                <w:numId w:val="13"/>
              </w:numPr>
              <w:tabs>
                <w:tab w:val="left" w:pos="318"/>
              </w:tabs>
              <w:spacing w:before="4" w:after="0" w:line="240" w:lineRule="auto"/>
              <w:ind w:left="317" w:right="0" w:hanging="212"/>
              <w:jc w:val="left"/>
              <w:rPr>
                <w:sz w:val="21"/>
              </w:rPr>
            </w:pPr>
            <w:r>
              <w:rPr>
                <w:rFonts w:ascii="Times New Roman" w:eastAsia="Times New Roman"/>
                <w:sz w:val="21"/>
              </w:rPr>
              <w:t>SOC</w:t>
            </w:r>
            <w:r>
              <w:rPr>
                <w:rFonts w:ascii="Times New Roman" w:eastAsia="Times New Roman"/>
                <w:spacing w:val="-2"/>
                <w:sz w:val="21"/>
              </w:rPr>
              <w:t xml:space="preserve"> </w:t>
            </w:r>
            <w:r>
              <w:rPr>
                <w:sz w:val="21"/>
              </w:rPr>
              <w:t>估算精度：</w:t>
            </w:r>
            <w:r>
              <w:rPr>
                <w:rFonts w:ascii="Times New Roman" w:eastAsia="Times New Roman"/>
                <w:sz w:val="21"/>
              </w:rPr>
              <w:t>2.5%</w:t>
            </w:r>
            <w:r>
              <w:rPr>
                <w:sz w:val="21"/>
              </w:rPr>
              <w:t>。</w:t>
            </w:r>
          </w:p>
          <w:p>
            <w:pPr>
              <w:pStyle w:val="10"/>
              <w:numPr>
                <w:ilvl w:val="0"/>
                <w:numId w:val="13"/>
              </w:numPr>
              <w:tabs>
                <w:tab w:val="left" w:pos="371"/>
              </w:tabs>
              <w:spacing w:before="2" w:after="0" w:line="244" w:lineRule="auto"/>
              <w:ind w:left="106" w:right="95" w:firstLine="0"/>
              <w:jc w:val="left"/>
              <w:rPr>
                <w:sz w:val="21"/>
              </w:rPr>
            </w:pPr>
            <w:r>
              <w:rPr>
                <w:spacing w:val="-7"/>
                <w:sz w:val="21"/>
              </w:rPr>
              <w:t xml:space="preserve">电流采样误差不大于 </w:t>
            </w:r>
            <w:r>
              <w:rPr>
                <w:rFonts w:ascii="Times New Roman" w:eastAsia="Times New Roman"/>
                <w:spacing w:val="-1"/>
                <w:sz w:val="21"/>
              </w:rPr>
              <w:t>0.1%</w:t>
            </w:r>
            <w:r>
              <w:rPr>
                <w:spacing w:val="-1"/>
                <w:sz w:val="21"/>
              </w:rPr>
              <w:t>，采样周期不大</w:t>
            </w:r>
            <w:r>
              <w:rPr>
                <w:spacing w:val="-27"/>
                <w:sz w:val="21"/>
              </w:rPr>
              <w:t xml:space="preserve">于 </w:t>
            </w:r>
            <w:r>
              <w:rPr>
                <w:rFonts w:ascii="Times New Roman" w:eastAsia="Times New Roman"/>
                <w:sz w:val="21"/>
              </w:rPr>
              <w:t>30ms</w:t>
            </w:r>
            <w:r>
              <w:rPr>
                <w:sz w:val="21"/>
              </w:rPr>
              <w:t>。</w:t>
            </w:r>
          </w:p>
          <w:p>
            <w:pPr>
              <w:pStyle w:val="10"/>
              <w:numPr>
                <w:ilvl w:val="0"/>
                <w:numId w:val="13"/>
              </w:numPr>
              <w:tabs>
                <w:tab w:val="left" w:pos="385"/>
              </w:tabs>
              <w:spacing w:before="0" w:after="0" w:line="244" w:lineRule="auto"/>
              <w:ind w:left="106" w:right="97" w:firstLine="0"/>
              <w:jc w:val="left"/>
              <w:rPr>
                <w:sz w:val="21"/>
              </w:rPr>
            </w:pPr>
            <w:r>
              <w:rPr>
                <w:spacing w:val="9"/>
                <w:sz w:val="21"/>
              </w:rPr>
              <w:t>绝缘电阻采集精度：</w:t>
            </w:r>
            <w:r>
              <w:rPr>
                <w:rFonts w:ascii="Times New Roman" w:hAnsi="Times New Roman" w:eastAsia="Times New Roman"/>
                <w:sz w:val="21"/>
              </w:rPr>
              <w:t>600K</w:t>
            </w:r>
            <w:r>
              <w:rPr>
                <w:sz w:val="21"/>
              </w:rPr>
              <w:t>Ω</w:t>
            </w:r>
            <w:r>
              <w:rPr>
                <w:spacing w:val="10"/>
                <w:sz w:val="21"/>
              </w:rPr>
              <w:t>以上，精度</w:t>
            </w:r>
            <w:r>
              <w:rPr>
                <w:rFonts w:ascii="Times New Roman" w:hAnsi="Times New Roman" w:eastAsia="Times New Roman"/>
                <w:sz w:val="21"/>
              </w:rPr>
              <w:t>10%</w:t>
            </w:r>
            <w:r>
              <w:rPr>
                <w:sz w:val="21"/>
              </w:rPr>
              <w:t>。</w:t>
            </w:r>
          </w:p>
          <w:p>
            <w:pPr>
              <w:pStyle w:val="10"/>
              <w:numPr>
                <w:ilvl w:val="0"/>
                <w:numId w:val="13"/>
              </w:numPr>
              <w:tabs>
                <w:tab w:val="left" w:pos="371"/>
              </w:tabs>
              <w:spacing w:before="0" w:after="0" w:line="248" w:lineRule="exact"/>
              <w:ind w:left="370" w:right="0" w:hanging="265"/>
              <w:jc w:val="left"/>
              <w:rPr>
                <w:sz w:val="21"/>
              </w:rPr>
            </w:pPr>
            <w:r>
              <w:rPr>
                <w:spacing w:val="-7"/>
                <w:sz w:val="21"/>
              </w:rPr>
              <w:t>绝缘电阻采集范围：</w:t>
            </w:r>
            <w:r>
              <w:rPr>
                <w:rFonts w:ascii="Times New Roman" w:hAnsi="Times New Roman" w:eastAsia="Times New Roman"/>
                <w:spacing w:val="-7"/>
                <w:sz w:val="21"/>
              </w:rPr>
              <w:t>0-10M</w:t>
            </w:r>
            <w:r>
              <w:rPr>
                <w:spacing w:val="-7"/>
                <w:sz w:val="21"/>
              </w:rPr>
              <w:t>Ω</w:t>
            </w:r>
            <w:r>
              <w:rPr>
                <w:spacing w:val="-6"/>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4" w:hRule="atLeast"/>
        </w:trPr>
        <w:tc>
          <w:tcPr>
            <w:tcW w:w="704" w:type="dxa"/>
          </w:tcPr>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spacing w:before="11"/>
              <w:rPr>
                <w:rFonts w:ascii="黑体"/>
                <w:sz w:val="28"/>
              </w:rPr>
            </w:pPr>
          </w:p>
          <w:p>
            <w:pPr>
              <w:pStyle w:val="10"/>
              <w:ind w:left="117" w:right="111"/>
              <w:jc w:val="center"/>
              <w:rPr>
                <w:rFonts w:ascii="Times New Roman"/>
                <w:sz w:val="21"/>
              </w:rPr>
            </w:pPr>
            <w:r>
              <w:rPr>
                <w:rFonts w:ascii="Times New Roman"/>
                <w:sz w:val="21"/>
              </w:rPr>
              <w:t>12</w:t>
            </w:r>
          </w:p>
        </w:tc>
        <w:tc>
          <w:tcPr>
            <w:tcW w:w="1164"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2"/>
              <w:rPr>
                <w:rFonts w:ascii="黑体"/>
                <w:sz w:val="16"/>
              </w:rPr>
            </w:pPr>
          </w:p>
          <w:p>
            <w:pPr>
              <w:pStyle w:val="10"/>
              <w:spacing w:line="242" w:lineRule="auto"/>
              <w:ind w:left="107" w:right="97"/>
              <w:jc w:val="both"/>
              <w:rPr>
                <w:sz w:val="21"/>
              </w:rPr>
            </w:pPr>
            <w:r>
              <w:rPr>
                <w:spacing w:val="24"/>
                <w:sz w:val="21"/>
              </w:rPr>
              <w:t>常州联德电子有限</w:t>
            </w:r>
            <w:r>
              <w:rPr>
                <w:sz w:val="21"/>
              </w:rPr>
              <w:t>公司</w:t>
            </w:r>
          </w:p>
        </w:tc>
        <w:tc>
          <w:tcPr>
            <w:tcW w:w="1608"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8"/>
              <w:rPr>
                <w:rFonts w:ascii="黑体"/>
                <w:sz w:val="15"/>
              </w:rPr>
            </w:pPr>
          </w:p>
          <w:p>
            <w:pPr>
              <w:pStyle w:val="10"/>
              <w:spacing w:line="242" w:lineRule="auto"/>
              <w:ind w:left="105" w:right="94"/>
              <w:jc w:val="both"/>
              <w:rPr>
                <w:sz w:val="21"/>
              </w:rPr>
            </w:pPr>
            <w:r>
              <w:rPr>
                <w:spacing w:val="20"/>
                <w:sz w:val="21"/>
              </w:rPr>
              <w:t>固体氧化物电</w:t>
            </w:r>
            <w:r>
              <w:rPr>
                <w:sz w:val="21"/>
              </w:rPr>
              <w:t>解池（</w:t>
            </w:r>
            <w:r>
              <w:rPr>
                <w:rFonts w:ascii="Times New Roman" w:eastAsia="Times New Roman"/>
                <w:sz w:val="21"/>
              </w:rPr>
              <w:t>SOEC</w:t>
            </w:r>
            <w:r>
              <w:rPr>
                <w:sz w:val="21"/>
              </w:rPr>
              <w:t>）</w:t>
            </w:r>
            <w:r>
              <w:rPr>
                <w:spacing w:val="-103"/>
                <w:sz w:val="21"/>
              </w:rPr>
              <w:t xml:space="preserve"> </w:t>
            </w:r>
            <w:r>
              <w:rPr>
                <w:spacing w:val="-12"/>
                <w:sz w:val="21"/>
              </w:rPr>
              <w:t>高活性、长寿命</w:t>
            </w:r>
            <w:r>
              <w:rPr>
                <w:spacing w:val="20"/>
                <w:sz w:val="21"/>
              </w:rPr>
              <w:t>电极的设计与</w:t>
            </w:r>
            <w:r>
              <w:rPr>
                <w:sz w:val="21"/>
              </w:rPr>
              <w:t>制备技术</w:t>
            </w:r>
          </w:p>
        </w:tc>
        <w:tc>
          <w:tcPr>
            <w:tcW w:w="5142" w:type="dxa"/>
          </w:tcPr>
          <w:p>
            <w:pPr>
              <w:pStyle w:val="10"/>
              <w:spacing w:before="1" w:line="242" w:lineRule="auto"/>
              <w:ind w:left="106" w:right="95"/>
              <w:jc w:val="both"/>
              <w:rPr>
                <w:sz w:val="21"/>
              </w:rPr>
            </w:pPr>
            <w:r>
              <w:rPr>
                <w:sz w:val="21"/>
              </w:rPr>
              <w:t>在高温环境下电解水蒸汽制氢，电极材料作为核心部件，其离子电导率、稳定性以及与电解质的相容性，</w:t>
            </w:r>
            <w:r>
              <w:rPr>
                <w:spacing w:val="-103"/>
                <w:sz w:val="21"/>
              </w:rPr>
              <w:t xml:space="preserve"> </w:t>
            </w:r>
            <w:r>
              <w:rPr>
                <w:spacing w:val="-1"/>
                <w:sz w:val="21"/>
              </w:rPr>
              <w:t xml:space="preserve">是决定单电池性能和寿命关键因素，也是 </w:t>
            </w:r>
            <w:r>
              <w:rPr>
                <w:rFonts w:ascii="Times New Roman" w:eastAsia="Times New Roman"/>
                <w:sz w:val="21"/>
              </w:rPr>
              <w:t>SOEC</w:t>
            </w:r>
            <w:r>
              <w:rPr>
                <w:rFonts w:ascii="Times New Roman" w:eastAsia="Times New Roman"/>
                <w:spacing w:val="39"/>
                <w:sz w:val="21"/>
              </w:rPr>
              <w:t xml:space="preserve"> </w:t>
            </w:r>
            <w:r>
              <w:rPr>
                <w:sz w:val="21"/>
              </w:rPr>
              <w:t>技术实用化的基础。</w:t>
            </w:r>
          </w:p>
          <w:p>
            <w:pPr>
              <w:pStyle w:val="10"/>
              <w:spacing w:before="3" w:line="242" w:lineRule="auto"/>
              <w:ind w:left="106" w:right="-15"/>
              <w:jc w:val="both"/>
              <w:rPr>
                <w:sz w:val="21"/>
              </w:rPr>
            </w:pPr>
            <w:r>
              <w:rPr>
                <w:sz w:val="21"/>
              </w:rPr>
              <w:t>研究内容：（</w:t>
            </w:r>
            <w:r>
              <w:rPr>
                <w:rFonts w:ascii="Times New Roman" w:eastAsia="Times New Roman"/>
                <w:sz w:val="21"/>
              </w:rPr>
              <w:t>1</w:t>
            </w:r>
            <w:r>
              <w:rPr>
                <w:sz w:val="21"/>
              </w:rPr>
              <w:t>）高活性电极材料的模拟筛选。利用计</w:t>
            </w:r>
            <w:r>
              <w:rPr>
                <w:spacing w:val="-2"/>
                <w:sz w:val="21"/>
              </w:rPr>
              <w:t>算模拟对材料进行高通量设计筛选，建立大尺寸电极表</w:t>
            </w:r>
            <w:r>
              <w:rPr>
                <w:sz w:val="21"/>
              </w:rPr>
              <w:t>面结构模型，预测具有高氧析出活性的材料组成及晶</w:t>
            </w:r>
            <w:r>
              <w:rPr>
                <w:spacing w:val="1"/>
                <w:sz w:val="21"/>
              </w:rPr>
              <w:t xml:space="preserve"> </w:t>
            </w:r>
            <w:r>
              <w:rPr>
                <w:sz w:val="21"/>
              </w:rPr>
              <w:t>体结构；（</w:t>
            </w:r>
            <w:r>
              <w:rPr>
                <w:rFonts w:ascii="Times New Roman" w:eastAsia="Times New Roman"/>
                <w:sz w:val="21"/>
              </w:rPr>
              <w:t>2</w:t>
            </w:r>
            <w:r>
              <w:rPr>
                <w:sz w:val="21"/>
              </w:rPr>
              <w:t>）电极材料瞬时批量化合成与热膨胀调控策略。提高材料筛选效率，并实现电极热膨胀系数的</w:t>
            </w:r>
            <w:r>
              <w:rPr>
                <w:spacing w:val="1"/>
                <w:sz w:val="21"/>
              </w:rPr>
              <w:t xml:space="preserve"> </w:t>
            </w:r>
            <w:r>
              <w:rPr>
                <w:sz w:val="21"/>
              </w:rPr>
              <w:t>调控；（</w:t>
            </w:r>
            <w:r>
              <w:rPr>
                <w:rFonts w:ascii="Times New Roman" w:eastAsia="Times New Roman"/>
                <w:sz w:val="21"/>
              </w:rPr>
              <w:t>3</w:t>
            </w:r>
            <w:r>
              <w:rPr>
                <w:sz w:val="21"/>
              </w:rPr>
              <w:t>）高稳定性电极</w:t>
            </w:r>
            <w:r>
              <w:rPr>
                <w:rFonts w:ascii="Times New Roman" w:eastAsia="Times New Roman"/>
                <w:sz w:val="21"/>
              </w:rPr>
              <w:t>/</w:t>
            </w:r>
            <w:r>
              <w:rPr>
                <w:sz w:val="21"/>
              </w:rPr>
              <w:t>电解质界面的构筑及原位分析表征。实现氧电极与电解质的热机械性能兼容，并</w:t>
            </w:r>
            <w:r>
              <w:rPr>
                <w:spacing w:val="1"/>
                <w:sz w:val="21"/>
              </w:rPr>
              <w:t xml:space="preserve"> </w:t>
            </w:r>
            <w:r>
              <w:rPr>
                <w:spacing w:val="-5"/>
                <w:sz w:val="21"/>
              </w:rPr>
              <w:t>增加界面稳定性；（</w:t>
            </w:r>
            <w:r>
              <w:rPr>
                <w:rFonts w:ascii="Times New Roman" w:eastAsia="Times New Roman"/>
                <w:spacing w:val="-5"/>
                <w:sz w:val="21"/>
              </w:rPr>
              <w:t>4</w:t>
            </w:r>
            <w:r>
              <w:rPr>
                <w:spacing w:val="-5"/>
                <w:sz w:val="21"/>
              </w:rPr>
              <w:t>）</w:t>
            </w:r>
            <w:r>
              <w:rPr>
                <w:spacing w:val="-4"/>
                <w:sz w:val="21"/>
              </w:rPr>
              <w:t>电解制氢性能与构效关系解析。</w:t>
            </w:r>
          </w:p>
          <w:p>
            <w:pPr>
              <w:pStyle w:val="10"/>
              <w:spacing w:line="270" w:lineRule="atLeast"/>
              <w:ind w:left="106" w:right="98"/>
              <w:rPr>
                <w:sz w:val="21"/>
              </w:rPr>
            </w:pPr>
            <w:r>
              <w:rPr>
                <w:sz w:val="21"/>
              </w:rPr>
              <w:t>结合复合材料的动力学和单电池三维多场耦合模型，</w:t>
            </w:r>
            <w:r>
              <w:rPr>
                <w:spacing w:val="-102"/>
                <w:sz w:val="21"/>
              </w:rPr>
              <w:t xml:space="preserve"> </w:t>
            </w:r>
            <w:r>
              <w:rPr>
                <w:sz w:val="21"/>
              </w:rPr>
              <w:t>研究电池电化学反应及衰减机理。</w:t>
            </w:r>
          </w:p>
        </w:tc>
        <w:tc>
          <w:tcPr>
            <w:tcW w:w="4331" w:type="dxa"/>
          </w:tcPr>
          <w:p>
            <w:pPr>
              <w:pStyle w:val="10"/>
              <w:rPr>
                <w:rFonts w:ascii="黑体"/>
                <w:sz w:val="24"/>
              </w:rPr>
            </w:pPr>
          </w:p>
          <w:p>
            <w:pPr>
              <w:pStyle w:val="10"/>
              <w:rPr>
                <w:rFonts w:ascii="黑体"/>
                <w:sz w:val="24"/>
              </w:rPr>
            </w:pPr>
          </w:p>
          <w:p>
            <w:pPr>
              <w:pStyle w:val="10"/>
              <w:rPr>
                <w:rFonts w:ascii="黑体"/>
                <w:sz w:val="24"/>
              </w:rPr>
            </w:pPr>
          </w:p>
          <w:p>
            <w:pPr>
              <w:pStyle w:val="10"/>
              <w:spacing w:before="4"/>
              <w:rPr>
                <w:rFonts w:ascii="黑体"/>
                <w:sz w:val="34"/>
              </w:rPr>
            </w:pPr>
          </w:p>
          <w:p>
            <w:pPr>
              <w:pStyle w:val="10"/>
              <w:numPr>
                <w:ilvl w:val="0"/>
                <w:numId w:val="14"/>
              </w:numPr>
              <w:tabs>
                <w:tab w:val="left" w:pos="371"/>
              </w:tabs>
              <w:spacing w:before="0" w:after="0" w:line="240" w:lineRule="auto"/>
              <w:ind w:left="370" w:right="0" w:hanging="265"/>
              <w:jc w:val="left"/>
              <w:rPr>
                <w:sz w:val="21"/>
              </w:rPr>
            </w:pPr>
            <w:r>
              <w:rPr>
                <w:sz w:val="21"/>
              </w:rPr>
              <w:t>电极有效面积</w:t>
            </w:r>
            <w:r>
              <w:rPr>
                <w:rFonts w:ascii="Times New Roman" w:hAnsi="Times New Roman" w:eastAsia="Times New Roman"/>
                <w:sz w:val="21"/>
              </w:rPr>
              <w:t>≥150</w:t>
            </w:r>
            <w:r>
              <w:rPr>
                <w:rFonts w:ascii="Times New Roman" w:hAnsi="Times New Roman" w:eastAsia="Times New Roman"/>
                <w:spacing w:val="-4"/>
                <w:sz w:val="21"/>
              </w:rPr>
              <w:t xml:space="preserve"> </w:t>
            </w:r>
            <w:r>
              <w:rPr>
                <w:rFonts w:ascii="Times New Roman" w:hAnsi="Times New Roman" w:eastAsia="Times New Roman"/>
                <w:sz w:val="21"/>
              </w:rPr>
              <w:t>cm</w:t>
            </w:r>
            <w:r>
              <w:rPr>
                <w:rFonts w:ascii="Times New Roman" w:hAnsi="Times New Roman" w:eastAsia="Times New Roman"/>
                <w:position w:val="7"/>
                <w:sz w:val="14"/>
              </w:rPr>
              <w:t>2</w:t>
            </w:r>
            <w:r>
              <w:rPr>
                <w:sz w:val="21"/>
              </w:rPr>
              <w:t>。</w:t>
            </w:r>
          </w:p>
          <w:p>
            <w:pPr>
              <w:pStyle w:val="10"/>
              <w:numPr>
                <w:ilvl w:val="0"/>
                <w:numId w:val="14"/>
              </w:numPr>
              <w:tabs>
                <w:tab w:val="left" w:pos="318"/>
              </w:tabs>
              <w:spacing w:before="4" w:after="0" w:line="240" w:lineRule="auto"/>
              <w:ind w:left="317" w:right="0" w:hanging="212"/>
              <w:jc w:val="left"/>
              <w:rPr>
                <w:sz w:val="21"/>
              </w:rPr>
            </w:pPr>
            <w:r>
              <w:rPr>
                <w:rFonts w:ascii="Times New Roman" w:hAnsi="Times New Roman" w:eastAsia="Times New Roman"/>
                <w:sz w:val="21"/>
              </w:rPr>
              <w:t>800</w:t>
            </w:r>
            <w:r>
              <w:rPr>
                <w:sz w:val="21"/>
              </w:rPr>
              <w:t>℃电极材料的极化阻抗</w:t>
            </w:r>
            <w:r>
              <w:rPr>
                <w:rFonts w:ascii="Times New Roman" w:hAnsi="Times New Roman" w:eastAsia="Times New Roman"/>
                <w:sz w:val="21"/>
              </w:rPr>
              <w:t>≤0.10Ω·cm</w:t>
            </w:r>
            <w:r>
              <w:rPr>
                <w:rFonts w:ascii="Times New Roman" w:hAnsi="Times New Roman" w:eastAsia="Times New Roman"/>
                <w:position w:val="7"/>
                <w:sz w:val="14"/>
              </w:rPr>
              <w:t>2</w:t>
            </w:r>
            <w:r>
              <w:rPr>
                <w:sz w:val="21"/>
              </w:rPr>
              <w:t>。</w:t>
            </w:r>
          </w:p>
          <w:p>
            <w:pPr>
              <w:pStyle w:val="10"/>
              <w:numPr>
                <w:ilvl w:val="0"/>
                <w:numId w:val="14"/>
              </w:numPr>
              <w:tabs>
                <w:tab w:val="left" w:pos="371"/>
              </w:tabs>
              <w:spacing w:before="2" w:after="0" w:line="240" w:lineRule="auto"/>
              <w:ind w:left="370" w:right="0" w:hanging="265"/>
              <w:jc w:val="left"/>
              <w:rPr>
                <w:sz w:val="21"/>
              </w:rPr>
            </w:pPr>
            <w:r>
              <w:rPr>
                <w:sz w:val="21"/>
              </w:rPr>
              <w:t>电导率</w:t>
            </w:r>
            <w:r>
              <w:rPr>
                <w:rFonts w:ascii="Times New Roman" w:hAnsi="Times New Roman" w:eastAsia="Times New Roman"/>
                <w:sz w:val="21"/>
              </w:rPr>
              <w:t>≥300</w:t>
            </w:r>
            <w:r>
              <w:rPr>
                <w:rFonts w:ascii="Times New Roman" w:hAnsi="Times New Roman" w:eastAsia="Times New Roman"/>
                <w:spacing w:val="-2"/>
                <w:sz w:val="21"/>
              </w:rPr>
              <w:t xml:space="preserve"> </w:t>
            </w:r>
            <w:r>
              <w:rPr>
                <w:rFonts w:ascii="Times New Roman" w:hAnsi="Times New Roman" w:eastAsia="Times New Roman"/>
                <w:sz w:val="21"/>
              </w:rPr>
              <w:t>S/cm</w:t>
            </w:r>
            <w:r>
              <w:rPr>
                <w:sz w:val="21"/>
              </w:rPr>
              <w:t>。</w:t>
            </w:r>
          </w:p>
          <w:p>
            <w:pPr>
              <w:pStyle w:val="10"/>
              <w:numPr>
                <w:ilvl w:val="0"/>
                <w:numId w:val="14"/>
              </w:numPr>
              <w:tabs>
                <w:tab w:val="left" w:pos="371"/>
              </w:tabs>
              <w:spacing w:before="5" w:after="0" w:line="240" w:lineRule="auto"/>
              <w:ind w:left="370" w:right="0" w:hanging="265"/>
              <w:jc w:val="left"/>
              <w:rPr>
                <w:sz w:val="21"/>
              </w:rPr>
            </w:pPr>
            <w:r>
              <w:rPr>
                <w:sz w:val="21"/>
              </w:rPr>
              <w:t>衰减率</w:t>
            </w:r>
            <w:r>
              <w:rPr>
                <w:rFonts w:ascii="Times New Roman" w:hAnsi="Times New Roman" w:eastAsia="Times New Roman"/>
                <w:sz w:val="21"/>
              </w:rPr>
              <w:t>≤1%/kh</w:t>
            </w:r>
            <w:r>
              <w:rPr>
                <w:sz w:val="21"/>
              </w:rPr>
              <w:t>。</w:t>
            </w:r>
          </w:p>
        </w:tc>
      </w:tr>
    </w:tbl>
    <w:p>
      <w:pPr>
        <w:spacing w:after="0" w:line="240" w:lineRule="auto"/>
        <w:jc w:val="left"/>
        <w:rPr>
          <w:sz w:val="21"/>
        </w:rPr>
        <w:sectPr>
          <w:pgSz w:w="16840" w:h="11910" w:orient="landscape"/>
          <w:pgMar w:top="1100" w:right="1180" w:bottom="1600" w:left="1200" w:header="0" w:footer="1493" w:gutter="0"/>
          <w:cols w:space="720" w:num="1"/>
        </w:sectPr>
      </w:pPr>
    </w:p>
    <w:p>
      <w:pPr>
        <w:pStyle w:val="3"/>
        <w:rPr>
          <w:rFonts w:ascii="黑体"/>
          <w:sz w:val="20"/>
        </w:rPr>
      </w:pPr>
    </w:p>
    <w:p>
      <w:pPr>
        <w:pStyle w:val="3"/>
        <w:spacing w:before="2"/>
        <w:rPr>
          <w:rFonts w:ascii="黑体"/>
          <w:sz w:val="13"/>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164"/>
        <w:gridCol w:w="1608"/>
        <w:gridCol w:w="5142"/>
        <w:gridCol w:w="43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04" w:type="dxa"/>
          </w:tcPr>
          <w:p>
            <w:pPr>
              <w:pStyle w:val="10"/>
              <w:spacing w:before="147"/>
              <w:ind w:left="122" w:right="111"/>
              <w:jc w:val="center"/>
              <w:rPr>
                <w:rFonts w:hint="eastAsia" w:ascii="黑体" w:eastAsia="黑体"/>
                <w:sz w:val="21"/>
              </w:rPr>
            </w:pPr>
            <w:r>
              <w:rPr>
                <w:rFonts w:hint="eastAsia" w:ascii="黑体" w:eastAsia="黑体"/>
                <w:sz w:val="21"/>
              </w:rPr>
              <w:t>序号</w:t>
            </w:r>
          </w:p>
        </w:tc>
        <w:tc>
          <w:tcPr>
            <w:tcW w:w="1164" w:type="dxa"/>
          </w:tcPr>
          <w:p>
            <w:pPr>
              <w:pStyle w:val="10"/>
              <w:spacing w:before="147"/>
              <w:ind w:left="160"/>
              <w:rPr>
                <w:rFonts w:hint="eastAsia" w:ascii="黑体" w:eastAsia="黑体"/>
                <w:sz w:val="21"/>
              </w:rPr>
            </w:pPr>
            <w:r>
              <w:rPr>
                <w:rFonts w:hint="eastAsia" w:ascii="黑体" w:eastAsia="黑体"/>
                <w:sz w:val="21"/>
              </w:rPr>
              <w:t>单位名称</w:t>
            </w:r>
          </w:p>
        </w:tc>
        <w:tc>
          <w:tcPr>
            <w:tcW w:w="1608" w:type="dxa"/>
          </w:tcPr>
          <w:p>
            <w:pPr>
              <w:pStyle w:val="10"/>
              <w:spacing w:before="147"/>
              <w:ind w:left="172"/>
              <w:rPr>
                <w:rFonts w:hint="eastAsia" w:ascii="黑体" w:eastAsia="黑体"/>
                <w:sz w:val="21"/>
              </w:rPr>
            </w:pPr>
            <w:r>
              <w:rPr>
                <w:rFonts w:hint="eastAsia" w:ascii="黑体" w:eastAsia="黑体"/>
                <w:sz w:val="21"/>
              </w:rPr>
              <w:t>技术需求名称</w:t>
            </w:r>
          </w:p>
        </w:tc>
        <w:tc>
          <w:tcPr>
            <w:tcW w:w="5142" w:type="dxa"/>
          </w:tcPr>
          <w:p>
            <w:pPr>
              <w:pStyle w:val="10"/>
              <w:spacing w:before="147"/>
              <w:ind w:left="2130" w:right="2121"/>
              <w:jc w:val="center"/>
              <w:rPr>
                <w:rFonts w:hint="eastAsia" w:ascii="黑体" w:eastAsia="黑体"/>
                <w:sz w:val="21"/>
              </w:rPr>
            </w:pPr>
            <w:r>
              <w:rPr>
                <w:rFonts w:hint="eastAsia" w:ascii="黑体" w:eastAsia="黑体"/>
                <w:sz w:val="21"/>
              </w:rPr>
              <w:t>技术需求</w:t>
            </w:r>
          </w:p>
        </w:tc>
        <w:tc>
          <w:tcPr>
            <w:tcW w:w="4331" w:type="dxa"/>
          </w:tcPr>
          <w:p>
            <w:pPr>
              <w:pStyle w:val="10"/>
              <w:spacing w:before="147"/>
              <w:ind w:left="1217"/>
              <w:rPr>
                <w:rFonts w:hint="eastAsia" w:ascii="黑体" w:eastAsia="黑体"/>
                <w:sz w:val="21"/>
              </w:rPr>
            </w:pPr>
            <w:r>
              <w:rPr>
                <w:rFonts w:hint="eastAsia" w:ascii="黑体" w:eastAsia="黑体"/>
                <w:sz w:val="21"/>
              </w:rPr>
              <w:t>考核的关键技术指标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9" w:hRule="atLeast"/>
        </w:trPr>
        <w:tc>
          <w:tcPr>
            <w:tcW w:w="704" w:type="dxa"/>
          </w:tcPr>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spacing w:before="9"/>
              <w:rPr>
                <w:rFonts w:ascii="黑体"/>
                <w:sz w:val="17"/>
              </w:rPr>
            </w:pPr>
          </w:p>
          <w:p>
            <w:pPr>
              <w:pStyle w:val="10"/>
              <w:ind w:left="117" w:right="111"/>
              <w:jc w:val="center"/>
              <w:rPr>
                <w:rFonts w:ascii="Times New Roman"/>
                <w:sz w:val="21"/>
              </w:rPr>
            </w:pPr>
            <w:r>
              <w:rPr>
                <w:rFonts w:ascii="Times New Roman"/>
                <w:sz w:val="21"/>
              </w:rPr>
              <w:t>13</w:t>
            </w:r>
          </w:p>
        </w:tc>
        <w:tc>
          <w:tcPr>
            <w:tcW w:w="1164"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1"/>
              <w:rPr>
                <w:rFonts w:ascii="黑体"/>
                <w:sz w:val="27"/>
              </w:rPr>
            </w:pPr>
          </w:p>
          <w:p>
            <w:pPr>
              <w:pStyle w:val="10"/>
              <w:spacing w:line="242" w:lineRule="auto"/>
              <w:ind w:left="107" w:right="97"/>
              <w:jc w:val="both"/>
              <w:rPr>
                <w:sz w:val="21"/>
              </w:rPr>
            </w:pPr>
            <w:r>
              <w:rPr>
                <w:spacing w:val="24"/>
                <w:sz w:val="21"/>
              </w:rPr>
              <w:t>江苏智芯今创科技</w:t>
            </w:r>
            <w:r>
              <w:rPr>
                <w:sz w:val="21"/>
              </w:rPr>
              <w:t>有限公司</w:t>
            </w:r>
          </w:p>
        </w:tc>
        <w:tc>
          <w:tcPr>
            <w:tcW w:w="1608"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1"/>
              <w:rPr>
                <w:rFonts w:ascii="黑体"/>
                <w:sz w:val="27"/>
              </w:rPr>
            </w:pPr>
          </w:p>
          <w:p>
            <w:pPr>
              <w:pStyle w:val="10"/>
              <w:spacing w:line="242" w:lineRule="auto"/>
              <w:ind w:left="105" w:right="95"/>
              <w:jc w:val="both"/>
              <w:rPr>
                <w:sz w:val="21"/>
              </w:rPr>
            </w:pPr>
            <w:r>
              <w:rPr>
                <w:spacing w:val="20"/>
                <w:sz w:val="21"/>
              </w:rPr>
              <w:t>并网型光储直流微电网系统</w:t>
            </w:r>
            <w:r>
              <w:rPr>
                <w:sz w:val="21"/>
              </w:rPr>
              <w:t>研发</w:t>
            </w:r>
          </w:p>
        </w:tc>
        <w:tc>
          <w:tcPr>
            <w:tcW w:w="5142" w:type="dxa"/>
          </w:tcPr>
          <w:p>
            <w:pPr>
              <w:pStyle w:val="10"/>
              <w:rPr>
                <w:rFonts w:ascii="黑体"/>
                <w:sz w:val="20"/>
              </w:rPr>
            </w:pPr>
          </w:p>
          <w:p>
            <w:pPr>
              <w:pStyle w:val="10"/>
              <w:spacing w:before="10"/>
              <w:rPr>
                <w:rFonts w:ascii="黑体"/>
                <w:sz w:val="22"/>
              </w:rPr>
            </w:pPr>
          </w:p>
          <w:p>
            <w:pPr>
              <w:pStyle w:val="10"/>
              <w:spacing w:line="242" w:lineRule="auto"/>
              <w:ind w:left="106" w:right="92"/>
              <w:jc w:val="both"/>
              <w:rPr>
                <w:sz w:val="21"/>
              </w:rPr>
            </w:pPr>
            <w:r>
              <w:rPr>
                <w:spacing w:val="-3"/>
                <w:sz w:val="21"/>
              </w:rPr>
              <w:t>光伏发电直接用于电容去离子</w:t>
            </w:r>
            <w:r>
              <w:rPr>
                <w:spacing w:val="-2"/>
                <w:sz w:val="21"/>
              </w:rPr>
              <w:t>（</w:t>
            </w:r>
            <w:r>
              <w:rPr>
                <w:rFonts w:ascii="Times New Roman" w:eastAsia="Times New Roman"/>
                <w:spacing w:val="-2"/>
                <w:sz w:val="21"/>
              </w:rPr>
              <w:t>CDI</w:t>
            </w:r>
            <w:r>
              <w:rPr>
                <w:spacing w:val="-2"/>
                <w:sz w:val="21"/>
              </w:rPr>
              <w:t>）水处理和离子膜</w:t>
            </w:r>
            <w:r>
              <w:rPr>
                <w:sz w:val="21"/>
              </w:rPr>
              <w:t>烧碱，由于减少了逆变、整流、变压等环节，可提高系统能效。</w:t>
            </w:r>
          </w:p>
          <w:p>
            <w:pPr>
              <w:pStyle w:val="10"/>
              <w:spacing w:before="1" w:line="244" w:lineRule="auto"/>
              <w:ind w:left="106" w:right="93"/>
              <w:jc w:val="both"/>
              <w:rPr>
                <w:sz w:val="21"/>
              </w:rPr>
            </w:pPr>
            <w:r>
              <w:rPr>
                <w:spacing w:val="-1"/>
                <w:sz w:val="21"/>
              </w:rPr>
              <w:t>本项目主要研究内容包括：</w:t>
            </w:r>
            <w:r>
              <w:rPr>
                <w:sz w:val="21"/>
              </w:rPr>
              <w:t>（</w:t>
            </w:r>
            <w:r>
              <w:rPr>
                <w:rFonts w:ascii="Times New Roman" w:eastAsia="Times New Roman"/>
                <w:sz w:val="21"/>
              </w:rPr>
              <w:t>1</w:t>
            </w:r>
            <w:r>
              <w:rPr>
                <w:sz w:val="21"/>
              </w:rPr>
              <w:t>）建设并网型光储直流</w:t>
            </w:r>
            <w:r>
              <w:rPr>
                <w:spacing w:val="-4"/>
                <w:sz w:val="21"/>
              </w:rPr>
              <w:t xml:space="preserve">微电网系统，用于 </w:t>
            </w:r>
            <w:r>
              <w:rPr>
                <w:rFonts w:ascii="Times New Roman" w:eastAsia="Times New Roman"/>
                <w:sz w:val="21"/>
              </w:rPr>
              <w:t>CDI</w:t>
            </w:r>
            <w:r>
              <w:rPr>
                <w:rFonts w:ascii="Times New Roman" w:eastAsia="Times New Roman"/>
                <w:spacing w:val="22"/>
                <w:sz w:val="21"/>
              </w:rPr>
              <w:t xml:space="preserve"> </w:t>
            </w:r>
            <w:r>
              <w:rPr>
                <w:sz w:val="21"/>
              </w:rPr>
              <w:t>水处理装置等直流负载供电；</w:t>
            </w:r>
          </w:p>
          <w:p>
            <w:pPr>
              <w:pStyle w:val="10"/>
              <w:numPr>
                <w:ilvl w:val="0"/>
                <w:numId w:val="15"/>
              </w:numPr>
              <w:tabs>
                <w:tab w:val="left" w:pos="636"/>
              </w:tabs>
              <w:spacing w:before="0" w:after="0" w:line="244" w:lineRule="auto"/>
              <w:ind w:left="106" w:right="-15" w:firstLine="0"/>
              <w:jc w:val="left"/>
              <w:rPr>
                <w:sz w:val="21"/>
              </w:rPr>
            </w:pPr>
            <w:r>
              <w:rPr>
                <w:sz w:val="21"/>
              </w:rPr>
              <w:t>研制源网荷储信息交互和能量管控平台，实现系</w:t>
            </w:r>
            <w:r>
              <w:rPr>
                <w:spacing w:val="-1"/>
                <w:sz w:val="21"/>
              </w:rPr>
              <w:t>统设备状态监测、管控，能量调度，故障报警及定位；</w:t>
            </w:r>
          </w:p>
          <w:p>
            <w:pPr>
              <w:pStyle w:val="10"/>
              <w:numPr>
                <w:ilvl w:val="0"/>
                <w:numId w:val="15"/>
              </w:numPr>
              <w:tabs>
                <w:tab w:val="left" w:pos="636"/>
              </w:tabs>
              <w:spacing w:before="0" w:after="0" w:line="242" w:lineRule="auto"/>
              <w:ind w:left="106" w:right="92" w:firstLine="0"/>
              <w:jc w:val="both"/>
              <w:rPr>
                <w:sz w:val="21"/>
              </w:rPr>
            </w:pPr>
            <w:r>
              <w:rPr>
                <w:spacing w:val="-1"/>
                <w:sz w:val="21"/>
              </w:rPr>
              <w:t>编制专用控制软件，处理平台各组成装置工况信</w:t>
            </w:r>
            <w:r>
              <w:rPr>
                <w:sz w:val="21"/>
              </w:rPr>
              <w:t>息，并智能调节储能电池充放电状态，自动消除光伏</w:t>
            </w:r>
            <w:r>
              <w:rPr>
                <w:spacing w:val="-4"/>
                <w:sz w:val="21"/>
              </w:rPr>
              <w:t xml:space="preserve">发电能力波动导致的 </w:t>
            </w:r>
            <w:r>
              <w:rPr>
                <w:rFonts w:ascii="Times New Roman" w:eastAsia="Times New Roman"/>
                <w:sz w:val="21"/>
              </w:rPr>
              <w:t>CDI</w:t>
            </w:r>
            <w:r>
              <w:rPr>
                <w:rFonts w:ascii="Times New Roman" w:eastAsia="Times New Roman"/>
                <w:spacing w:val="23"/>
                <w:sz w:val="21"/>
              </w:rPr>
              <w:t xml:space="preserve"> </w:t>
            </w:r>
            <w:r>
              <w:rPr>
                <w:sz w:val="21"/>
              </w:rPr>
              <w:t>水处理装置等直流负载工作能力涨落。</w:t>
            </w:r>
          </w:p>
        </w:tc>
        <w:tc>
          <w:tcPr>
            <w:tcW w:w="4331" w:type="dxa"/>
          </w:tcPr>
          <w:p>
            <w:pPr>
              <w:pStyle w:val="10"/>
              <w:rPr>
                <w:rFonts w:ascii="黑体"/>
                <w:sz w:val="20"/>
              </w:rPr>
            </w:pPr>
          </w:p>
          <w:p>
            <w:pPr>
              <w:pStyle w:val="10"/>
              <w:numPr>
                <w:ilvl w:val="0"/>
                <w:numId w:val="16"/>
              </w:numPr>
              <w:tabs>
                <w:tab w:val="left" w:pos="373"/>
              </w:tabs>
              <w:spacing w:before="155" w:after="0" w:line="242" w:lineRule="auto"/>
              <w:ind w:left="106" w:right="98" w:firstLine="0"/>
              <w:jc w:val="both"/>
              <w:rPr>
                <w:sz w:val="21"/>
              </w:rPr>
            </w:pPr>
            <w:r>
              <w:rPr>
                <w:sz w:val="21"/>
              </w:rPr>
              <w:t>光伏发电装置、储能电池、市电并网装置</w:t>
            </w:r>
            <w:r>
              <w:rPr>
                <w:spacing w:val="-14"/>
                <w:sz w:val="21"/>
              </w:rPr>
              <w:t xml:space="preserve">和直流负载的电流接口，符合 </w:t>
            </w:r>
            <w:r>
              <w:rPr>
                <w:rFonts w:ascii="Times New Roman" w:eastAsia="Times New Roman"/>
                <w:sz w:val="21"/>
              </w:rPr>
              <w:t>JB/T14260-2021</w:t>
            </w:r>
            <w:r>
              <w:rPr>
                <w:rFonts w:ascii="Times New Roman" w:eastAsia="Times New Roman"/>
                <w:spacing w:val="-50"/>
                <w:sz w:val="21"/>
              </w:rPr>
              <w:t xml:space="preserve"> </w:t>
            </w:r>
            <w:r>
              <w:rPr>
                <w:sz w:val="21"/>
              </w:rPr>
              <w:t>标准。</w:t>
            </w:r>
          </w:p>
          <w:p>
            <w:pPr>
              <w:pStyle w:val="10"/>
              <w:numPr>
                <w:ilvl w:val="0"/>
                <w:numId w:val="16"/>
              </w:numPr>
              <w:tabs>
                <w:tab w:val="left" w:pos="371"/>
              </w:tabs>
              <w:spacing w:before="3" w:after="0" w:line="242" w:lineRule="auto"/>
              <w:ind w:left="106" w:right="-15" w:firstLine="0"/>
              <w:jc w:val="left"/>
              <w:rPr>
                <w:sz w:val="21"/>
              </w:rPr>
            </w:pPr>
            <w:r>
              <w:rPr>
                <w:spacing w:val="-2"/>
                <w:sz w:val="21"/>
              </w:rPr>
              <w:t>微电网系统能自动实现市电、光伏直流电、</w:t>
            </w:r>
            <w:r>
              <w:rPr>
                <w:spacing w:val="-8"/>
                <w:sz w:val="21"/>
              </w:rPr>
              <w:t>储能电池对直流负载供电，为每个直流负载模</w:t>
            </w:r>
            <w:r>
              <w:rPr>
                <w:spacing w:val="-5"/>
                <w:sz w:val="21"/>
              </w:rPr>
              <w:t xml:space="preserve">块提供 </w:t>
            </w:r>
            <w:r>
              <w:rPr>
                <w:rFonts w:ascii="Times New Roman" w:eastAsia="Times New Roman"/>
                <w:sz w:val="21"/>
              </w:rPr>
              <w:t>260V-360V</w:t>
            </w:r>
            <w:r>
              <w:rPr>
                <w:rFonts w:ascii="Times New Roman" w:eastAsia="Times New Roman"/>
                <w:spacing w:val="35"/>
                <w:sz w:val="21"/>
              </w:rPr>
              <w:t xml:space="preserve"> </w:t>
            </w:r>
            <w:r>
              <w:rPr>
                <w:sz w:val="21"/>
              </w:rPr>
              <w:t>的电压，最大电流不超过</w:t>
            </w:r>
            <w:r>
              <w:rPr>
                <w:rFonts w:ascii="Times New Roman" w:eastAsia="Times New Roman"/>
                <w:sz w:val="21"/>
              </w:rPr>
              <w:t>75A</w:t>
            </w:r>
            <w:r>
              <w:rPr>
                <w:sz w:val="21"/>
              </w:rPr>
              <w:t>。</w:t>
            </w:r>
          </w:p>
          <w:p>
            <w:pPr>
              <w:pStyle w:val="10"/>
              <w:numPr>
                <w:ilvl w:val="0"/>
                <w:numId w:val="16"/>
              </w:numPr>
              <w:tabs>
                <w:tab w:val="left" w:pos="373"/>
              </w:tabs>
              <w:spacing w:before="3" w:after="0" w:line="242" w:lineRule="auto"/>
              <w:ind w:left="106" w:right="96" w:firstLine="0"/>
              <w:jc w:val="both"/>
              <w:rPr>
                <w:sz w:val="21"/>
              </w:rPr>
            </w:pPr>
            <w:r>
              <w:rPr>
                <w:sz w:val="21"/>
              </w:rPr>
              <w:t>开发出能自动监测、反馈和调控各部分装</w:t>
            </w:r>
            <w:r>
              <w:rPr>
                <w:spacing w:val="-7"/>
                <w:sz w:val="21"/>
              </w:rPr>
              <w:t>置工作状态的智能处理系统，并能实时把异常</w:t>
            </w:r>
            <w:r>
              <w:rPr>
                <w:spacing w:val="-8"/>
                <w:sz w:val="21"/>
              </w:rPr>
              <w:t>工作情况推送到控制中心，提醒工作人员及时</w:t>
            </w:r>
            <w:r>
              <w:rPr>
                <w:sz w:val="21"/>
              </w:rPr>
              <w:t>处置。</w:t>
            </w:r>
          </w:p>
          <w:p>
            <w:pPr>
              <w:pStyle w:val="10"/>
              <w:numPr>
                <w:ilvl w:val="0"/>
                <w:numId w:val="16"/>
              </w:numPr>
              <w:tabs>
                <w:tab w:val="left" w:pos="371"/>
              </w:tabs>
              <w:spacing w:before="3" w:after="0" w:line="240" w:lineRule="auto"/>
              <w:ind w:left="370" w:right="0" w:hanging="265"/>
              <w:jc w:val="both"/>
              <w:rPr>
                <w:sz w:val="21"/>
              </w:rPr>
            </w:pPr>
            <w:r>
              <w:rPr>
                <w:spacing w:val="-8"/>
                <w:sz w:val="21"/>
              </w:rPr>
              <w:t xml:space="preserve">申请发明专利 </w:t>
            </w:r>
            <w:r>
              <w:rPr>
                <w:rFonts w:ascii="Times New Roman" w:eastAsia="Times New Roman"/>
                <w:sz w:val="21"/>
              </w:rPr>
              <w:t>3</w:t>
            </w:r>
            <w:r>
              <w:rPr>
                <w:rFonts w:ascii="Times New Roman" w:eastAsia="Times New Roman"/>
                <w:spacing w:val="-3"/>
                <w:sz w:val="21"/>
              </w:rPr>
              <w:t xml:space="preserve"> </w:t>
            </w:r>
            <w:r>
              <w:rPr>
                <w:sz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9" w:hRule="atLeast"/>
        </w:trPr>
        <w:tc>
          <w:tcPr>
            <w:tcW w:w="704" w:type="dxa"/>
          </w:tcPr>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spacing w:before="10"/>
              <w:rPr>
                <w:rFonts w:ascii="黑体"/>
                <w:sz w:val="23"/>
              </w:rPr>
            </w:pPr>
          </w:p>
          <w:p>
            <w:pPr>
              <w:pStyle w:val="10"/>
              <w:ind w:left="117" w:right="111"/>
              <w:jc w:val="center"/>
              <w:rPr>
                <w:rFonts w:ascii="Times New Roman"/>
                <w:sz w:val="21"/>
              </w:rPr>
            </w:pPr>
            <w:r>
              <w:rPr>
                <w:rFonts w:ascii="Times New Roman"/>
                <w:sz w:val="21"/>
              </w:rPr>
              <w:t>14</w:t>
            </w:r>
          </w:p>
        </w:tc>
        <w:tc>
          <w:tcPr>
            <w:tcW w:w="1164"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1"/>
              </w:rPr>
            </w:pPr>
          </w:p>
          <w:p>
            <w:pPr>
              <w:pStyle w:val="10"/>
              <w:spacing w:before="1" w:line="242" w:lineRule="auto"/>
              <w:ind w:left="107" w:right="97"/>
              <w:jc w:val="both"/>
              <w:rPr>
                <w:sz w:val="21"/>
              </w:rPr>
            </w:pPr>
            <w:r>
              <w:rPr>
                <w:spacing w:val="24"/>
                <w:sz w:val="21"/>
              </w:rPr>
              <w:t>常州精测新能源技术有限公</w:t>
            </w:r>
            <w:r>
              <w:rPr>
                <w:sz w:val="21"/>
              </w:rPr>
              <w:t>司</w:t>
            </w:r>
          </w:p>
        </w:tc>
        <w:tc>
          <w:tcPr>
            <w:tcW w:w="1608"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50" w:line="242" w:lineRule="auto"/>
              <w:ind w:left="105" w:right="94"/>
              <w:jc w:val="both"/>
              <w:rPr>
                <w:sz w:val="21"/>
              </w:rPr>
            </w:pPr>
            <w:r>
              <w:rPr>
                <w:spacing w:val="-18"/>
                <w:sz w:val="21"/>
              </w:rPr>
              <w:t xml:space="preserve">高压 </w:t>
            </w:r>
            <w:r>
              <w:rPr>
                <w:rFonts w:ascii="Times New Roman" w:eastAsia="Times New Roman"/>
                <w:spacing w:val="-1"/>
                <w:sz w:val="21"/>
              </w:rPr>
              <w:t>PEM</w:t>
            </w:r>
            <w:r>
              <w:rPr>
                <w:rFonts w:ascii="Times New Roman" w:eastAsia="Times New Roman"/>
                <w:spacing w:val="5"/>
                <w:sz w:val="21"/>
              </w:rPr>
              <w:t xml:space="preserve"> </w:t>
            </w:r>
            <w:r>
              <w:rPr>
                <w:spacing w:val="-1"/>
                <w:sz w:val="21"/>
              </w:rPr>
              <w:t>制氢</w:t>
            </w:r>
            <w:r>
              <w:rPr>
                <w:spacing w:val="20"/>
                <w:sz w:val="21"/>
              </w:rPr>
              <w:t>电解槽测试技</w:t>
            </w:r>
            <w:r>
              <w:rPr>
                <w:sz w:val="21"/>
              </w:rPr>
              <w:t>术及设备开发</w:t>
            </w:r>
          </w:p>
        </w:tc>
        <w:tc>
          <w:tcPr>
            <w:tcW w:w="5142" w:type="dxa"/>
          </w:tcPr>
          <w:p>
            <w:pPr>
              <w:pStyle w:val="10"/>
              <w:spacing w:before="9"/>
              <w:rPr>
                <w:rFonts w:ascii="黑体"/>
                <w:sz w:val="26"/>
              </w:rPr>
            </w:pPr>
          </w:p>
          <w:p>
            <w:pPr>
              <w:pStyle w:val="10"/>
              <w:spacing w:line="242" w:lineRule="auto"/>
              <w:ind w:left="106" w:right="97"/>
              <w:jc w:val="both"/>
              <w:rPr>
                <w:sz w:val="21"/>
              </w:rPr>
            </w:pPr>
            <w:r>
              <w:rPr>
                <w:sz w:val="21"/>
              </w:rPr>
              <w:t>优秀的质子交换膜电解槽（</w:t>
            </w:r>
            <w:r>
              <w:rPr>
                <w:rFonts w:ascii="Times New Roman" w:eastAsia="Times New Roman"/>
                <w:sz w:val="21"/>
              </w:rPr>
              <w:t>PEM</w:t>
            </w:r>
            <w:r>
              <w:rPr>
                <w:sz w:val="21"/>
              </w:rPr>
              <w:t>）测试系统，是提高质子交换膜（</w:t>
            </w:r>
            <w:r>
              <w:rPr>
                <w:rFonts w:ascii="Times New Roman" w:eastAsia="Times New Roman"/>
                <w:sz w:val="21"/>
              </w:rPr>
              <w:t>PEM</w:t>
            </w:r>
            <w:r>
              <w:rPr>
                <w:sz w:val="21"/>
              </w:rPr>
              <w:t>）电解槽的性能和使用寿命有效工具。</w:t>
            </w:r>
          </w:p>
          <w:p>
            <w:pPr>
              <w:pStyle w:val="10"/>
              <w:spacing w:before="3" w:line="242" w:lineRule="auto"/>
              <w:ind w:left="106" w:right="-15"/>
              <w:rPr>
                <w:sz w:val="21"/>
              </w:rPr>
            </w:pPr>
            <w:r>
              <w:rPr>
                <w:spacing w:val="2"/>
                <w:sz w:val="21"/>
              </w:rPr>
              <w:t xml:space="preserve">本项目计划研发高压 </w:t>
            </w:r>
            <w:r>
              <w:rPr>
                <w:rFonts w:ascii="Times New Roman" w:eastAsia="Times New Roman"/>
                <w:sz w:val="21"/>
              </w:rPr>
              <w:t>PEM</w:t>
            </w:r>
            <w:r>
              <w:rPr>
                <w:rFonts w:ascii="Times New Roman" w:eastAsia="Times New Roman"/>
                <w:spacing w:val="26"/>
                <w:sz w:val="21"/>
              </w:rPr>
              <w:t xml:space="preserve"> </w:t>
            </w:r>
            <w:r>
              <w:rPr>
                <w:sz w:val="21"/>
              </w:rPr>
              <w:t>制氢电解槽测试技术及设备，研究内容如下：（</w:t>
            </w:r>
            <w:r>
              <w:rPr>
                <w:rFonts w:ascii="Times New Roman" w:eastAsia="Times New Roman"/>
                <w:sz w:val="21"/>
              </w:rPr>
              <w:t>1</w:t>
            </w:r>
            <w:r>
              <w:rPr>
                <w:sz w:val="21"/>
              </w:rPr>
              <w:t>）针对质子交换膜电解槽在高压力环境下的性能和工况测试，研制高精度全自动高</w:t>
            </w:r>
            <w:r>
              <w:rPr>
                <w:spacing w:val="1"/>
                <w:sz w:val="21"/>
              </w:rPr>
              <w:t xml:space="preserve"> </w:t>
            </w:r>
            <w:r>
              <w:rPr>
                <w:sz w:val="21"/>
              </w:rPr>
              <w:t>压力操作质子交换膜电解槽的性能测试系统；（</w:t>
            </w:r>
            <w:r>
              <w:rPr>
                <w:rFonts w:ascii="Times New Roman" w:eastAsia="Times New Roman"/>
                <w:sz w:val="21"/>
              </w:rPr>
              <w:t>2</w:t>
            </w:r>
            <w:r>
              <w:rPr>
                <w:sz w:val="21"/>
              </w:rPr>
              <w:t>）研</w:t>
            </w:r>
            <w:r>
              <w:rPr>
                <w:spacing w:val="3"/>
                <w:sz w:val="21"/>
              </w:rPr>
              <w:t xml:space="preserve">发用于优化运行 </w:t>
            </w:r>
            <w:r>
              <w:rPr>
                <w:rFonts w:ascii="Times New Roman" w:eastAsia="Times New Roman"/>
                <w:sz w:val="21"/>
              </w:rPr>
              <w:t>PEM</w:t>
            </w:r>
            <w:r>
              <w:rPr>
                <w:rFonts w:ascii="Times New Roman" w:eastAsia="Times New Roman"/>
                <w:spacing w:val="24"/>
                <w:sz w:val="21"/>
              </w:rPr>
              <w:t xml:space="preserve"> </w:t>
            </w:r>
            <w:r>
              <w:rPr>
                <w:sz w:val="21"/>
              </w:rPr>
              <w:t>电解水制氢测试系统的高精度测试技术；（</w:t>
            </w:r>
            <w:r>
              <w:rPr>
                <w:rFonts w:ascii="Times New Roman" w:eastAsia="Times New Roman"/>
                <w:sz w:val="21"/>
              </w:rPr>
              <w:t>3</w:t>
            </w:r>
            <w:r>
              <w:rPr>
                <w:sz w:val="21"/>
              </w:rPr>
              <w:t>）研制适用于质子交换膜电解槽各种工</w:t>
            </w:r>
            <w:r>
              <w:rPr>
                <w:spacing w:val="-5"/>
                <w:sz w:val="21"/>
              </w:rPr>
              <w:t>况的高精度电解测试电源；</w:t>
            </w:r>
            <w:r>
              <w:rPr>
                <w:spacing w:val="-4"/>
                <w:sz w:val="21"/>
              </w:rPr>
              <w:t>（</w:t>
            </w:r>
            <w:r>
              <w:rPr>
                <w:rFonts w:ascii="Times New Roman" w:eastAsia="Times New Roman"/>
                <w:spacing w:val="-4"/>
                <w:sz w:val="21"/>
              </w:rPr>
              <w:t>4</w:t>
            </w:r>
            <w:r>
              <w:rPr>
                <w:spacing w:val="-4"/>
                <w:sz w:val="21"/>
              </w:rPr>
              <w:t>）研发气体泄漏的快速、</w:t>
            </w:r>
            <w:r>
              <w:rPr>
                <w:sz w:val="21"/>
              </w:rPr>
              <w:t>精准的检测方法以及安全防护技术。</w:t>
            </w:r>
          </w:p>
        </w:tc>
        <w:tc>
          <w:tcPr>
            <w:tcW w:w="4331" w:type="dxa"/>
          </w:tcPr>
          <w:p>
            <w:pPr>
              <w:pStyle w:val="10"/>
              <w:rPr>
                <w:rFonts w:ascii="黑体"/>
                <w:sz w:val="22"/>
              </w:rPr>
            </w:pPr>
          </w:p>
          <w:p>
            <w:pPr>
              <w:pStyle w:val="10"/>
              <w:rPr>
                <w:rFonts w:ascii="黑体"/>
                <w:sz w:val="26"/>
              </w:rPr>
            </w:pPr>
          </w:p>
          <w:p>
            <w:pPr>
              <w:pStyle w:val="10"/>
              <w:numPr>
                <w:ilvl w:val="0"/>
                <w:numId w:val="17"/>
              </w:numPr>
              <w:tabs>
                <w:tab w:val="left" w:pos="371"/>
              </w:tabs>
              <w:spacing w:before="0" w:after="0" w:line="240" w:lineRule="auto"/>
              <w:ind w:left="370" w:right="0" w:hanging="265"/>
              <w:jc w:val="left"/>
              <w:rPr>
                <w:sz w:val="21"/>
              </w:rPr>
            </w:pPr>
            <w:r>
              <w:rPr>
                <w:spacing w:val="-7"/>
                <w:sz w:val="21"/>
              </w:rPr>
              <w:t xml:space="preserve">连续无故障运行时间 </w:t>
            </w:r>
            <w:r>
              <w:rPr>
                <w:rFonts w:ascii="Times New Roman" w:eastAsia="Times New Roman"/>
                <w:sz w:val="21"/>
              </w:rPr>
              <w:t xml:space="preserve">1000h </w:t>
            </w:r>
            <w:r>
              <w:rPr>
                <w:sz w:val="21"/>
              </w:rPr>
              <w:t>以上。</w:t>
            </w:r>
          </w:p>
          <w:p>
            <w:pPr>
              <w:pStyle w:val="10"/>
              <w:numPr>
                <w:ilvl w:val="0"/>
                <w:numId w:val="17"/>
              </w:numPr>
              <w:tabs>
                <w:tab w:val="left" w:pos="371"/>
              </w:tabs>
              <w:spacing w:before="3" w:after="0" w:line="240" w:lineRule="auto"/>
              <w:ind w:left="370" w:right="0" w:hanging="265"/>
              <w:jc w:val="left"/>
              <w:rPr>
                <w:sz w:val="21"/>
              </w:rPr>
            </w:pPr>
            <w:r>
              <w:rPr>
                <w:sz w:val="21"/>
              </w:rPr>
              <w:t>阴阳极双侧高压，压力</w:t>
            </w:r>
            <w:r>
              <w:rPr>
                <w:rFonts w:ascii="Times New Roman" w:hAnsi="Times New Roman" w:eastAsia="Times New Roman"/>
                <w:sz w:val="21"/>
              </w:rPr>
              <w:t>≥3MPa</w:t>
            </w:r>
            <w:r>
              <w:rPr>
                <w:sz w:val="21"/>
              </w:rPr>
              <w:t>。</w:t>
            </w:r>
          </w:p>
          <w:p>
            <w:pPr>
              <w:pStyle w:val="10"/>
              <w:numPr>
                <w:ilvl w:val="0"/>
                <w:numId w:val="17"/>
              </w:numPr>
              <w:tabs>
                <w:tab w:val="left" w:pos="371"/>
              </w:tabs>
              <w:spacing w:before="4" w:after="0" w:line="242" w:lineRule="auto"/>
              <w:ind w:left="106" w:right="95" w:firstLine="0"/>
              <w:jc w:val="left"/>
              <w:rPr>
                <w:sz w:val="21"/>
              </w:rPr>
            </w:pPr>
            <w:r>
              <w:rPr>
                <w:spacing w:val="-7"/>
                <w:sz w:val="21"/>
              </w:rPr>
              <w:t xml:space="preserve">压力控制精度优于 </w:t>
            </w:r>
            <w:r>
              <w:rPr>
                <w:rFonts w:ascii="Times New Roman" w:eastAsia="Times New Roman"/>
                <w:spacing w:val="-1"/>
                <w:sz w:val="21"/>
              </w:rPr>
              <w:t>0.5%</w:t>
            </w:r>
            <w:r>
              <w:rPr>
                <w:spacing w:val="-1"/>
                <w:sz w:val="21"/>
              </w:rPr>
              <w:t>，压差控制精度优</w:t>
            </w:r>
            <w:r>
              <w:rPr>
                <w:spacing w:val="-27"/>
                <w:sz w:val="21"/>
              </w:rPr>
              <w:t xml:space="preserve">于 </w:t>
            </w:r>
            <w:r>
              <w:rPr>
                <w:rFonts w:ascii="Times New Roman" w:eastAsia="Times New Roman"/>
                <w:sz w:val="21"/>
              </w:rPr>
              <w:t>2%</w:t>
            </w:r>
            <w:r>
              <w:rPr>
                <w:sz w:val="21"/>
              </w:rPr>
              <w:t>。</w:t>
            </w:r>
          </w:p>
          <w:p>
            <w:pPr>
              <w:pStyle w:val="10"/>
              <w:numPr>
                <w:ilvl w:val="0"/>
                <w:numId w:val="17"/>
              </w:numPr>
              <w:tabs>
                <w:tab w:val="left" w:pos="371"/>
              </w:tabs>
              <w:spacing w:before="1" w:after="0" w:line="240" w:lineRule="auto"/>
              <w:ind w:left="370" w:right="0" w:hanging="265"/>
              <w:jc w:val="left"/>
              <w:rPr>
                <w:sz w:val="21"/>
              </w:rPr>
            </w:pPr>
            <w:r>
              <w:rPr>
                <w:sz w:val="21"/>
              </w:rPr>
              <w:t>电解槽入口水温</w:t>
            </w:r>
            <w:r>
              <w:rPr>
                <w:rFonts w:ascii="Times New Roman" w:hAnsi="Times New Roman" w:eastAsia="Times New Roman"/>
                <w:sz w:val="21"/>
              </w:rPr>
              <w:t>≥80</w:t>
            </w:r>
            <w:r>
              <w:rPr>
                <w:sz w:val="21"/>
              </w:rPr>
              <w:t>℃</w:t>
            </w:r>
            <w:r>
              <w:rPr>
                <w:rFonts w:ascii="Times New Roman" w:hAnsi="Times New Roman" w:eastAsia="Times New Roman"/>
                <w:sz w:val="21"/>
              </w:rPr>
              <w:t>@50mL/min</w:t>
            </w:r>
            <w:r>
              <w:rPr>
                <w:sz w:val="21"/>
              </w:rPr>
              <w:t>。</w:t>
            </w:r>
          </w:p>
          <w:p>
            <w:pPr>
              <w:pStyle w:val="10"/>
              <w:numPr>
                <w:ilvl w:val="0"/>
                <w:numId w:val="17"/>
              </w:numPr>
              <w:tabs>
                <w:tab w:val="left" w:pos="371"/>
              </w:tabs>
              <w:spacing w:before="3" w:after="0" w:line="240" w:lineRule="auto"/>
              <w:ind w:left="370" w:right="0" w:hanging="265"/>
              <w:jc w:val="left"/>
              <w:rPr>
                <w:sz w:val="21"/>
              </w:rPr>
            </w:pPr>
            <w:r>
              <w:rPr>
                <w:sz w:val="21"/>
              </w:rPr>
              <w:t>电解槽入口水电导率</w:t>
            </w:r>
            <w:r>
              <w:rPr>
                <w:rFonts w:ascii="Times New Roman" w:hAnsi="Times New Roman" w:eastAsia="Times New Roman"/>
                <w:sz w:val="21"/>
              </w:rPr>
              <w:t>≤5uS/cm</w:t>
            </w:r>
            <w:r>
              <w:rPr>
                <w:sz w:val="21"/>
              </w:rPr>
              <w:t>。</w:t>
            </w:r>
          </w:p>
          <w:p>
            <w:pPr>
              <w:pStyle w:val="10"/>
              <w:numPr>
                <w:ilvl w:val="0"/>
                <w:numId w:val="17"/>
              </w:numPr>
              <w:tabs>
                <w:tab w:val="left" w:pos="373"/>
              </w:tabs>
              <w:spacing w:before="2" w:after="0" w:line="244" w:lineRule="auto"/>
              <w:ind w:left="106" w:right="103" w:firstLine="0"/>
              <w:jc w:val="left"/>
              <w:rPr>
                <w:sz w:val="21"/>
              </w:rPr>
            </w:pPr>
            <w:r>
              <w:rPr>
                <w:sz w:val="21"/>
              </w:rPr>
              <w:t>高精度电解水测试电源，电压与电流的控制精度均</w:t>
            </w:r>
            <w:r>
              <w:rPr>
                <w:rFonts w:ascii="Times New Roman" w:hAnsi="Times New Roman" w:eastAsia="Times New Roman"/>
                <w:sz w:val="21"/>
              </w:rPr>
              <w:t>≤0.05%</w:t>
            </w:r>
            <w:r>
              <w:rPr>
                <w:sz w:val="21"/>
              </w:rPr>
              <w:t>。</w:t>
            </w:r>
          </w:p>
          <w:p>
            <w:pPr>
              <w:pStyle w:val="10"/>
              <w:numPr>
                <w:ilvl w:val="0"/>
                <w:numId w:val="17"/>
              </w:numPr>
              <w:tabs>
                <w:tab w:val="left" w:pos="371"/>
              </w:tabs>
              <w:spacing w:before="0" w:after="0" w:line="266" w:lineRule="exact"/>
              <w:ind w:left="370" w:right="0" w:hanging="265"/>
              <w:jc w:val="left"/>
              <w:rPr>
                <w:sz w:val="21"/>
              </w:rPr>
            </w:pPr>
            <w:r>
              <w:rPr>
                <w:sz w:val="21"/>
              </w:rPr>
              <w:t>氧中氢检测精度</w:t>
            </w:r>
            <w:r>
              <w:rPr>
                <w:rFonts w:ascii="Times New Roman" w:hAnsi="Times New Roman" w:eastAsia="Times New Roman"/>
                <w:sz w:val="21"/>
              </w:rPr>
              <w:t>≤1%</w:t>
            </w:r>
            <w:r>
              <w:rPr>
                <w:sz w:val="21"/>
              </w:rPr>
              <w:t>，响应时间</w:t>
            </w:r>
            <w:r>
              <w:rPr>
                <w:rFonts w:ascii="Times New Roman" w:hAnsi="Times New Roman" w:eastAsia="Times New Roman"/>
                <w:sz w:val="21"/>
              </w:rPr>
              <w:t>≤100ms</w:t>
            </w:r>
            <w:r>
              <w:rPr>
                <w:sz w:val="21"/>
              </w:rPr>
              <w:t>。</w:t>
            </w:r>
          </w:p>
        </w:tc>
      </w:tr>
    </w:tbl>
    <w:p>
      <w:pPr>
        <w:spacing w:after="0" w:line="266" w:lineRule="exact"/>
        <w:jc w:val="left"/>
        <w:rPr>
          <w:sz w:val="21"/>
        </w:rPr>
        <w:sectPr>
          <w:pgSz w:w="16840" w:h="11910" w:orient="landscape"/>
          <w:pgMar w:top="1100" w:right="1180" w:bottom="1600" w:left="1200" w:header="0" w:footer="1413" w:gutter="0"/>
          <w:cols w:space="720" w:num="1"/>
        </w:sectPr>
      </w:pPr>
    </w:p>
    <w:p>
      <w:pPr>
        <w:pStyle w:val="3"/>
        <w:rPr>
          <w:rFonts w:ascii="黑体"/>
          <w:sz w:val="20"/>
        </w:rPr>
      </w:pPr>
    </w:p>
    <w:p>
      <w:pPr>
        <w:pStyle w:val="3"/>
        <w:spacing w:before="2"/>
        <w:rPr>
          <w:rFonts w:ascii="黑体"/>
          <w:sz w:val="13"/>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164"/>
        <w:gridCol w:w="1608"/>
        <w:gridCol w:w="5142"/>
        <w:gridCol w:w="43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04" w:type="dxa"/>
          </w:tcPr>
          <w:p>
            <w:pPr>
              <w:pStyle w:val="10"/>
              <w:spacing w:before="147"/>
              <w:ind w:left="122" w:right="111"/>
              <w:jc w:val="center"/>
              <w:rPr>
                <w:rFonts w:hint="eastAsia" w:ascii="黑体" w:eastAsia="黑体"/>
                <w:sz w:val="21"/>
              </w:rPr>
            </w:pPr>
            <w:r>
              <w:rPr>
                <w:rFonts w:hint="eastAsia" w:ascii="黑体" w:eastAsia="黑体"/>
                <w:sz w:val="21"/>
              </w:rPr>
              <w:t>序号</w:t>
            </w:r>
          </w:p>
        </w:tc>
        <w:tc>
          <w:tcPr>
            <w:tcW w:w="1164" w:type="dxa"/>
          </w:tcPr>
          <w:p>
            <w:pPr>
              <w:pStyle w:val="10"/>
              <w:spacing w:before="147"/>
              <w:ind w:left="160"/>
              <w:rPr>
                <w:rFonts w:hint="eastAsia" w:ascii="黑体" w:eastAsia="黑体"/>
                <w:sz w:val="21"/>
              </w:rPr>
            </w:pPr>
            <w:r>
              <w:rPr>
                <w:rFonts w:hint="eastAsia" w:ascii="黑体" w:eastAsia="黑体"/>
                <w:sz w:val="21"/>
              </w:rPr>
              <w:t>单位名称</w:t>
            </w:r>
          </w:p>
        </w:tc>
        <w:tc>
          <w:tcPr>
            <w:tcW w:w="1608" w:type="dxa"/>
          </w:tcPr>
          <w:p>
            <w:pPr>
              <w:pStyle w:val="10"/>
              <w:spacing w:before="147"/>
              <w:ind w:left="172"/>
              <w:rPr>
                <w:rFonts w:hint="eastAsia" w:ascii="黑体" w:eastAsia="黑体"/>
                <w:sz w:val="21"/>
              </w:rPr>
            </w:pPr>
            <w:r>
              <w:rPr>
                <w:rFonts w:hint="eastAsia" w:ascii="黑体" w:eastAsia="黑体"/>
                <w:sz w:val="21"/>
              </w:rPr>
              <w:t>技术需求名称</w:t>
            </w:r>
          </w:p>
        </w:tc>
        <w:tc>
          <w:tcPr>
            <w:tcW w:w="5142" w:type="dxa"/>
          </w:tcPr>
          <w:p>
            <w:pPr>
              <w:pStyle w:val="10"/>
              <w:spacing w:before="147"/>
              <w:ind w:left="2130" w:right="2121"/>
              <w:jc w:val="center"/>
              <w:rPr>
                <w:rFonts w:hint="eastAsia" w:ascii="黑体" w:eastAsia="黑体"/>
                <w:sz w:val="21"/>
              </w:rPr>
            </w:pPr>
            <w:r>
              <w:rPr>
                <w:rFonts w:hint="eastAsia" w:ascii="黑体" w:eastAsia="黑体"/>
                <w:sz w:val="21"/>
              </w:rPr>
              <w:t>技术需求</w:t>
            </w:r>
          </w:p>
        </w:tc>
        <w:tc>
          <w:tcPr>
            <w:tcW w:w="4331" w:type="dxa"/>
          </w:tcPr>
          <w:p>
            <w:pPr>
              <w:pStyle w:val="10"/>
              <w:spacing w:before="147"/>
              <w:ind w:left="1217"/>
              <w:rPr>
                <w:rFonts w:hint="eastAsia" w:ascii="黑体" w:eastAsia="黑体"/>
                <w:sz w:val="21"/>
              </w:rPr>
            </w:pPr>
            <w:r>
              <w:rPr>
                <w:rFonts w:hint="eastAsia" w:ascii="黑体" w:eastAsia="黑体"/>
                <w:sz w:val="21"/>
              </w:rPr>
              <w:t>考核的关键技术指标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5" w:hRule="atLeast"/>
        </w:trPr>
        <w:tc>
          <w:tcPr>
            <w:tcW w:w="704" w:type="dxa"/>
          </w:tcPr>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spacing w:before="5"/>
              <w:rPr>
                <w:rFonts w:ascii="黑体"/>
                <w:sz w:val="30"/>
              </w:rPr>
            </w:pPr>
          </w:p>
          <w:p>
            <w:pPr>
              <w:pStyle w:val="10"/>
              <w:ind w:left="117" w:right="111"/>
              <w:jc w:val="center"/>
              <w:rPr>
                <w:rFonts w:ascii="Times New Roman"/>
                <w:sz w:val="21"/>
              </w:rPr>
            </w:pPr>
            <w:r>
              <w:rPr>
                <w:rFonts w:ascii="Times New Roman"/>
                <w:sz w:val="21"/>
              </w:rPr>
              <w:t>15</w:t>
            </w:r>
          </w:p>
        </w:tc>
        <w:tc>
          <w:tcPr>
            <w:tcW w:w="1164"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4"/>
              <w:rPr>
                <w:rFonts w:ascii="黑体"/>
                <w:sz w:val="22"/>
              </w:rPr>
            </w:pPr>
          </w:p>
          <w:p>
            <w:pPr>
              <w:pStyle w:val="10"/>
              <w:spacing w:line="242" w:lineRule="auto"/>
              <w:ind w:left="107" w:right="97"/>
              <w:jc w:val="both"/>
              <w:rPr>
                <w:sz w:val="21"/>
              </w:rPr>
            </w:pPr>
            <w:r>
              <w:rPr>
                <w:spacing w:val="24"/>
                <w:sz w:val="21"/>
              </w:rPr>
              <w:t>江苏美淼环保科技</w:t>
            </w:r>
            <w:r>
              <w:rPr>
                <w:sz w:val="21"/>
              </w:rPr>
              <w:t>有限公司</w:t>
            </w:r>
          </w:p>
        </w:tc>
        <w:tc>
          <w:tcPr>
            <w:tcW w:w="1608"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2"/>
              <w:rPr>
                <w:rFonts w:ascii="黑体"/>
                <w:sz w:val="21"/>
              </w:rPr>
            </w:pPr>
          </w:p>
          <w:p>
            <w:pPr>
              <w:pStyle w:val="10"/>
              <w:spacing w:line="242" w:lineRule="auto"/>
              <w:ind w:left="105" w:right="95"/>
              <w:jc w:val="both"/>
              <w:rPr>
                <w:sz w:val="21"/>
              </w:rPr>
            </w:pPr>
            <w:r>
              <w:rPr>
                <w:spacing w:val="20"/>
                <w:sz w:val="21"/>
              </w:rPr>
              <w:t>废旧电池正极锂离子高效湿法回收用电化学膜分离材料</w:t>
            </w:r>
            <w:r>
              <w:rPr>
                <w:sz w:val="21"/>
              </w:rPr>
              <w:t>及其组件研发</w:t>
            </w:r>
          </w:p>
        </w:tc>
        <w:tc>
          <w:tcPr>
            <w:tcW w:w="5142" w:type="dxa"/>
          </w:tcPr>
          <w:p>
            <w:pPr>
              <w:pStyle w:val="10"/>
              <w:rPr>
                <w:rFonts w:ascii="黑体"/>
                <w:sz w:val="20"/>
              </w:rPr>
            </w:pPr>
          </w:p>
          <w:p>
            <w:pPr>
              <w:pStyle w:val="10"/>
              <w:spacing w:before="5"/>
              <w:rPr>
                <w:rFonts w:ascii="黑体"/>
                <w:sz w:val="25"/>
              </w:rPr>
            </w:pPr>
          </w:p>
          <w:p>
            <w:pPr>
              <w:pStyle w:val="10"/>
              <w:spacing w:line="242" w:lineRule="auto"/>
              <w:ind w:left="106" w:right="93"/>
              <w:jc w:val="both"/>
              <w:rPr>
                <w:sz w:val="21"/>
              </w:rPr>
            </w:pPr>
            <w:r>
              <w:rPr>
                <w:sz w:val="21"/>
              </w:rPr>
              <w:t>湿法锂电池回收工艺包括电池预处理、正极活性物质浸出、酸浸出液分离等步骤。在湿法回收过程中，常使用硫酸将固体材料溶解为盐溶液，从而产生大量的</w:t>
            </w:r>
            <w:r>
              <w:rPr>
                <w:rFonts w:ascii="Times New Roman" w:eastAsia="Times New Roman"/>
                <w:position w:val="2"/>
                <w:sz w:val="21"/>
              </w:rPr>
              <w:t>Li</w:t>
            </w:r>
            <w:r>
              <w:rPr>
                <w:rFonts w:ascii="Times New Roman" w:eastAsia="Times New Roman"/>
                <w:sz w:val="14"/>
              </w:rPr>
              <w:t>2</w:t>
            </w:r>
            <w:r>
              <w:rPr>
                <w:rFonts w:ascii="Times New Roman" w:eastAsia="Times New Roman"/>
                <w:position w:val="2"/>
                <w:sz w:val="21"/>
              </w:rPr>
              <w:t>SO</w:t>
            </w:r>
            <w:r>
              <w:rPr>
                <w:rFonts w:ascii="Times New Roman" w:eastAsia="Times New Roman"/>
                <w:sz w:val="14"/>
              </w:rPr>
              <w:t>4</w:t>
            </w:r>
            <w:r>
              <w:rPr>
                <w:rFonts w:ascii="Times New Roman" w:eastAsia="Times New Roman"/>
                <w:spacing w:val="15"/>
                <w:sz w:val="14"/>
              </w:rPr>
              <w:t xml:space="preserve"> </w:t>
            </w:r>
            <w:r>
              <w:rPr>
                <w:position w:val="2"/>
                <w:sz w:val="21"/>
              </w:rPr>
              <w:t>溶液，进一步对浸出液采用电吸附法进行分离</w:t>
            </w:r>
            <w:r>
              <w:rPr>
                <w:sz w:val="21"/>
              </w:rPr>
              <w:t>提纯取。而单价选择性离子交换膜作为电吸附组件的关键核心构件，其性能直接决定了电吸附组件对浸出液的分离效率和能耗，目前单价离子交换膜主要依赖进口，成本较高。本项目从湿法回收用电化学单价离子交换膜材料的源头设计出发，综合考虑影响离子交换膜材料性能的多种结构因素，拟开发系列锂电池湿法回收用高性能单价离子交换膜材料及其分离组件，</w:t>
            </w:r>
            <w:r>
              <w:rPr>
                <w:spacing w:val="-103"/>
                <w:sz w:val="21"/>
              </w:rPr>
              <w:t xml:space="preserve"> </w:t>
            </w:r>
            <w:r>
              <w:rPr>
                <w:sz w:val="21"/>
              </w:rPr>
              <w:t>以期较大幅度提高离子通量、离子选择性，并有效降低分离能耗，实现自主知识产权，带动我国锂电池湿法回收电化学膜分离产业的快速发展。</w:t>
            </w:r>
          </w:p>
        </w:tc>
        <w:tc>
          <w:tcPr>
            <w:tcW w:w="4331" w:type="dxa"/>
          </w:tcPr>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spacing w:before="3"/>
              <w:rPr>
                <w:rFonts w:ascii="黑体"/>
                <w:sz w:val="21"/>
              </w:rPr>
            </w:pPr>
          </w:p>
          <w:p>
            <w:pPr>
              <w:pStyle w:val="10"/>
              <w:numPr>
                <w:ilvl w:val="0"/>
                <w:numId w:val="18"/>
              </w:numPr>
              <w:tabs>
                <w:tab w:val="left" w:pos="435"/>
              </w:tabs>
              <w:spacing w:before="0" w:after="0" w:line="240" w:lineRule="auto"/>
              <w:ind w:left="435" w:right="0" w:hanging="329"/>
              <w:jc w:val="left"/>
              <w:rPr>
                <w:sz w:val="21"/>
              </w:rPr>
            </w:pPr>
            <w:r>
              <w:rPr>
                <w:spacing w:val="-24"/>
                <w:sz w:val="21"/>
              </w:rPr>
              <w:t>单 价 选 择 性 离 子 交 换 膜 材 料 电 阻</w:t>
            </w:r>
          </w:p>
          <w:p>
            <w:pPr>
              <w:pStyle w:val="10"/>
              <w:spacing w:before="3"/>
              <w:ind w:left="106"/>
              <w:rPr>
                <w:sz w:val="21"/>
              </w:rPr>
            </w:pPr>
            <w:r>
              <w:rPr>
                <w:rFonts w:ascii="Times New Roman" w:hAnsi="Times New Roman" w:eastAsia="Times New Roman"/>
                <w:sz w:val="21"/>
              </w:rPr>
              <w:t>&lt;3Ω·cm2</w:t>
            </w:r>
            <w:r>
              <w:rPr>
                <w:sz w:val="21"/>
              </w:rPr>
              <w:t>。</w:t>
            </w:r>
          </w:p>
          <w:p>
            <w:pPr>
              <w:pStyle w:val="10"/>
              <w:numPr>
                <w:ilvl w:val="0"/>
                <w:numId w:val="18"/>
              </w:numPr>
              <w:tabs>
                <w:tab w:val="left" w:pos="371"/>
              </w:tabs>
              <w:spacing w:before="5" w:after="0" w:line="242" w:lineRule="auto"/>
              <w:ind w:left="106" w:right="96" w:firstLine="0"/>
              <w:jc w:val="left"/>
              <w:rPr>
                <w:sz w:val="21"/>
              </w:rPr>
            </w:pPr>
            <w:r>
              <w:rPr>
                <w:spacing w:val="-1"/>
                <w:sz w:val="21"/>
              </w:rPr>
              <w:t>单价选择性离子交换膜材料厚度</w:t>
            </w:r>
            <w:r>
              <w:rPr>
                <w:rFonts w:ascii="Times New Roman" w:hAnsi="Times New Roman" w:eastAsia="Times New Roman"/>
                <w:sz w:val="21"/>
              </w:rPr>
              <w:t>≥0.1mm</w:t>
            </w:r>
            <w:r>
              <w:rPr>
                <w:sz w:val="21"/>
              </w:rPr>
              <w:t>，</w:t>
            </w:r>
            <w:r>
              <w:rPr>
                <w:spacing w:val="-102"/>
                <w:sz w:val="21"/>
              </w:rPr>
              <w:t xml:space="preserve"> </w:t>
            </w:r>
            <w:r>
              <w:rPr>
                <w:sz w:val="21"/>
              </w:rPr>
              <w:t>破裂强度</w:t>
            </w:r>
            <w:r>
              <w:rPr>
                <w:rFonts w:ascii="Times New Roman" w:hAnsi="Times New Roman" w:eastAsia="Times New Roman"/>
                <w:sz w:val="21"/>
              </w:rPr>
              <w:t>≥0.2Mpa</w:t>
            </w:r>
            <w:r>
              <w:rPr>
                <w:sz w:val="21"/>
              </w:rPr>
              <w:t>。</w:t>
            </w:r>
          </w:p>
          <w:p>
            <w:pPr>
              <w:pStyle w:val="10"/>
              <w:numPr>
                <w:ilvl w:val="0"/>
                <w:numId w:val="18"/>
              </w:numPr>
              <w:tabs>
                <w:tab w:val="left" w:pos="373"/>
              </w:tabs>
              <w:spacing w:before="1" w:after="0" w:line="242" w:lineRule="auto"/>
              <w:ind w:left="106" w:right="103" w:firstLine="0"/>
              <w:jc w:val="left"/>
              <w:rPr>
                <w:sz w:val="21"/>
              </w:rPr>
            </w:pPr>
            <w:r>
              <w:rPr>
                <w:sz w:val="21"/>
              </w:rPr>
              <w:t>单价选择性离子交换膜材料单价选择透过率</w:t>
            </w:r>
            <w:r>
              <w:rPr>
                <w:rFonts w:ascii="Times New Roman" w:hAnsi="Times New Roman" w:eastAsia="Times New Roman"/>
                <w:sz w:val="21"/>
              </w:rPr>
              <w:t>≥93%</w:t>
            </w:r>
            <w:r>
              <w:rPr>
                <w:sz w:val="21"/>
              </w:rPr>
              <w:t>。</w:t>
            </w:r>
          </w:p>
          <w:p>
            <w:pPr>
              <w:pStyle w:val="10"/>
              <w:numPr>
                <w:ilvl w:val="0"/>
                <w:numId w:val="18"/>
              </w:numPr>
              <w:tabs>
                <w:tab w:val="left" w:pos="371"/>
              </w:tabs>
              <w:spacing w:before="0" w:after="0" w:line="244" w:lineRule="auto"/>
              <w:ind w:left="106" w:right="-15" w:firstLine="0"/>
              <w:jc w:val="left"/>
              <w:rPr>
                <w:sz w:val="21"/>
              </w:rPr>
            </w:pPr>
            <w:r>
              <w:rPr>
                <w:spacing w:val="-10"/>
                <w:sz w:val="21"/>
              </w:rPr>
              <w:t xml:space="preserve">申请发明专利 </w:t>
            </w:r>
            <w:r>
              <w:rPr>
                <w:rFonts w:ascii="Times New Roman" w:eastAsia="Times New Roman"/>
                <w:spacing w:val="-2"/>
                <w:sz w:val="21"/>
              </w:rPr>
              <w:t>6</w:t>
            </w:r>
            <w:r>
              <w:rPr>
                <w:rFonts w:ascii="Times New Roman" w:eastAsia="Times New Roman"/>
                <w:spacing w:val="-3"/>
                <w:sz w:val="21"/>
              </w:rPr>
              <w:t xml:space="preserve"> </w:t>
            </w:r>
            <w:r>
              <w:rPr>
                <w:spacing w:val="-7"/>
                <w:sz w:val="21"/>
              </w:rPr>
              <w:t xml:space="preserve">件，获授权发明专利 </w:t>
            </w:r>
            <w:r>
              <w:rPr>
                <w:rFonts w:ascii="Times New Roman" w:eastAsia="Times New Roman"/>
                <w:spacing w:val="-1"/>
                <w:sz w:val="21"/>
              </w:rPr>
              <w:t>4</w:t>
            </w:r>
            <w:r>
              <w:rPr>
                <w:rFonts w:ascii="Times New Roman" w:eastAsia="Times New Roman"/>
                <w:spacing w:val="-3"/>
                <w:sz w:val="21"/>
              </w:rPr>
              <w:t xml:space="preserve"> </w:t>
            </w:r>
            <w:r>
              <w:rPr>
                <w:spacing w:val="-1"/>
                <w:sz w:val="21"/>
              </w:rPr>
              <w:t>件，</w:t>
            </w:r>
            <w:r>
              <w:rPr>
                <w:spacing w:val="-102"/>
                <w:sz w:val="21"/>
              </w:rPr>
              <w:t xml:space="preserve"> </w:t>
            </w:r>
            <w:r>
              <w:rPr>
                <w:sz w:val="21"/>
              </w:rPr>
              <w:t>形成自主知识产权。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0" w:hRule="atLeast"/>
        </w:trPr>
        <w:tc>
          <w:tcPr>
            <w:tcW w:w="704" w:type="dxa"/>
          </w:tcPr>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spacing w:before="157"/>
              <w:ind w:left="117" w:right="111"/>
              <w:jc w:val="center"/>
              <w:rPr>
                <w:rFonts w:ascii="Times New Roman"/>
                <w:sz w:val="21"/>
              </w:rPr>
            </w:pPr>
            <w:r>
              <w:rPr>
                <w:rFonts w:ascii="Times New Roman"/>
                <w:sz w:val="21"/>
              </w:rPr>
              <w:t>16</w:t>
            </w:r>
          </w:p>
        </w:tc>
        <w:tc>
          <w:tcPr>
            <w:tcW w:w="1164" w:type="dxa"/>
          </w:tcPr>
          <w:p>
            <w:pPr>
              <w:pStyle w:val="10"/>
              <w:rPr>
                <w:rFonts w:ascii="黑体"/>
                <w:sz w:val="20"/>
              </w:rPr>
            </w:pPr>
          </w:p>
          <w:p>
            <w:pPr>
              <w:pStyle w:val="10"/>
              <w:rPr>
                <w:rFonts w:ascii="黑体"/>
                <w:sz w:val="20"/>
              </w:rPr>
            </w:pPr>
          </w:p>
          <w:p>
            <w:pPr>
              <w:pStyle w:val="10"/>
              <w:spacing w:before="8"/>
              <w:rPr>
                <w:rFonts w:ascii="黑体"/>
                <w:sz w:val="27"/>
              </w:rPr>
            </w:pPr>
          </w:p>
          <w:p>
            <w:pPr>
              <w:pStyle w:val="10"/>
              <w:spacing w:before="1" w:line="242" w:lineRule="auto"/>
              <w:ind w:left="107" w:right="97"/>
              <w:jc w:val="both"/>
              <w:rPr>
                <w:sz w:val="21"/>
              </w:rPr>
            </w:pPr>
            <w:r>
              <w:rPr>
                <w:spacing w:val="24"/>
                <w:sz w:val="21"/>
              </w:rPr>
              <w:t>江苏源氢新能源科技股份有</w:t>
            </w:r>
            <w:r>
              <w:rPr>
                <w:sz w:val="21"/>
              </w:rPr>
              <w:t>限公司</w:t>
            </w:r>
          </w:p>
        </w:tc>
        <w:tc>
          <w:tcPr>
            <w:tcW w:w="1608" w:type="dxa"/>
          </w:tcPr>
          <w:p>
            <w:pPr>
              <w:pStyle w:val="10"/>
              <w:rPr>
                <w:rFonts w:ascii="黑体"/>
                <w:sz w:val="20"/>
              </w:rPr>
            </w:pPr>
          </w:p>
          <w:p>
            <w:pPr>
              <w:pStyle w:val="10"/>
              <w:rPr>
                <w:rFonts w:ascii="黑体"/>
                <w:sz w:val="20"/>
              </w:rPr>
            </w:pPr>
          </w:p>
          <w:p>
            <w:pPr>
              <w:pStyle w:val="10"/>
              <w:rPr>
                <w:rFonts w:ascii="黑体"/>
                <w:sz w:val="20"/>
              </w:rPr>
            </w:pPr>
          </w:p>
          <w:p>
            <w:pPr>
              <w:pStyle w:val="10"/>
              <w:spacing w:before="2"/>
              <w:rPr>
                <w:rFonts w:ascii="黑体"/>
                <w:sz w:val="18"/>
              </w:rPr>
            </w:pPr>
          </w:p>
          <w:p>
            <w:pPr>
              <w:pStyle w:val="10"/>
              <w:spacing w:line="242" w:lineRule="auto"/>
              <w:ind w:left="105" w:right="95"/>
              <w:jc w:val="both"/>
              <w:rPr>
                <w:sz w:val="21"/>
              </w:rPr>
            </w:pPr>
            <w:r>
              <w:rPr>
                <w:spacing w:val="20"/>
                <w:sz w:val="21"/>
              </w:rPr>
              <w:t>高性能高耐久性质子交换膜</w:t>
            </w:r>
            <w:r>
              <w:rPr>
                <w:sz w:val="21"/>
              </w:rPr>
              <w:t>开发研制</w:t>
            </w:r>
          </w:p>
        </w:tc>
        <w:tc>
          <w:tcPr>
            <w:tcW w:w="5142" w:type="dxa"/>
          </w:tcPr>
          <w:p>
            <w:pPr>
              <w:pStyle w:val="10"/>
              <w:spacing w:before="2"/>
              <w:rPr>
                <w:rFonts w:ascii="黑体"/>
                <w:sz w:val="25"/>
              </w:rPr>
            </w:pPr>
          </w:p>
          <w:p>
            <w:pPr>
              <w:pStyle w:val="10"/>
              <w:spacing w:line="242" w:lineRule="auto"/>
              <w:ind w:left="106" w:right="92"/>
              <w:jc w:val="both"/>
              <w:rPr>
                <w:sz w:val="21"/>
              </w:rPr>
            </w:pPr>
            <w:r>
              <w:rPr>
                <w:sz w:val="21"/>
              </w:rPr>
              <w:t>质子交换膜可以被用于工业、储能、交通等领域，具体应用于电解水制氢电解槽、全钒液流电池、氢燃料电池。目前国产氢质子交换膜存在性能差、耐久性差的问题，所以高性能高耐久性质子交换膜制备技术是一项</w:t>
            </w:r>
            <w:r>
              <w:rPr>
                <w:rFonts w:ascii="Times New Roman" w:hAnsi="Times New Roman" w:eastAsia="Times New Roman"/>
                <w:sz w:val="21"/>
              </w:rPr>
              <w:t>“</w:t>
            </w:r>
            <w:r>
              <w:rPr>
                <w:sz w:val="21"/>
              </w:rPr>
              <w:t>卡脖子</w:t>
            </w:r>
            <w:r>
              <w:rPr>
                <w:rFonts w:ascii="Times New Roman" w:hAnsi="Times New Roman" w:eastAsia="Times New Roman"/>
                <w:sz w:val="21"/>
              </w:rPr>
              <w:t>”</w:t>
            </w:r>
            <w:r>
              <w:rPr>
                <w:spacing w:val="-11"/>
                <w:sz w:val="21"/>
              </w:rPr>
              <w:t>技术。本项研发需求的创新点在于对质子</w:t>
            </w:r>
            <w:r>
              <w:rPr>
                <w:sz w:val="21"/>
              </w:rPr>
              <w:t>交换膜的化学机械混合耐久性提出较高的要求。</w:t>
            </w:r>
          </w:p>
          <w:p>
            <w:pPr>
              <w:pStyle w:val="10"/>
              <w:spacing w:before="2" w:line="244" w:lineRule="auto"/>
              <w:ind w:left="106" w:right="98"/>
              <w:rPr>
                <w:sz w:val="21"/>
              </w:rPr>
            </w:pPr>
            <w:r>
              <w:rPr>
                <w:sz w:val="21"/>
              </w:rPr>
              <w:t>拟解决的关键问题：提升电导率、化学机械混合耐久性、质子膜稳定性等。</w:t>
            </w:r>
          </w:p>
        </w:tc>
        <w:tc>
          <w:tcPr>
            <w:tcW w:w="4331" w:type="dxa"/>
          </w:tcPr>
          <w:p>
            <w:pPr>
              <w:pStyle w:val="10"/>
              <w:rPr>
                <w:rFonts w:ascii="黑体"/>
                <w:sz w:val="22"/>
              </w:rPr>
            </w:pPr>
          </w:p>
          <w:p>
            <w:pPr>
              <w:pStyle w:val="10"/>
              <w:spacing w:before="4"/>
              <w:rPr>
                <w:rFonts w:ascii="黑体"/>
                <w:sz w:val="24"/>
              </w:rPr>
            </w:pPr>
          </w:p>
          <w:p>
            <w:pPr>
              <w:pStyle w:val="10"/>
              <w:numPr>
                <w:ilvl w:val="0"/>
                <w:numId w:val="19"/>
              </w:numPr>
              <w:tabs>
                <w:tab w:val="left" w:pos="371"/>
              </w:tabs>
              <w:spacing w:before="0" w:after="0" w:line="240" w:lineRule="auto"/>
              <w:ind w:left="370" w:right="0" w:hanging="265"/>
              <w:jc w:val="left"/>
              <w:rPr>
                <w:sz w:val="21"/>
              </w:rPr>
            </w:pPr>
            <w:r>
              <w:rPr>
                <w:sz w:val="21"/>
              </w:rPr>
              <w:t>电导率</w:t>
            </w:r>
            <w:r>
              <w:rPr>
                <w:rFonts w:ascii="Times New Roman" w:hAnsi="Times New Roman" w:eastAsia="Times New Roman"/>
                <w:sz w:val="21"/>
              </w:rPr>
              <w:t>≥0.1S/cm</w:t>
            </w:r>
            <w:r>
              <w:rPr>
                <w:sz w:val="21"/>
              </w:rPr>
              <w:t>。</w:t>
            </w:r>
          </w:p>
          <w:p>
            <w:pPr>
              <w:pStyle w:val="10"/>
              <w:numPr>
                <w:ilvl w:val="0"/>
                <w:numId w:val="19"/>
              </w:numPr>
              <w:tabs>
                <w:tab w:val="left" w:pos="371"/>
              </w:tabs>
              <w:spacing w:before="5" w:after="0" w:line="240" w:lineRule="auto"/>
              <w:ind w:left="370" w:right="0" w:hanging="265"/>
              <w:jc w:val="left"/>
              <w:rPr>
                <w:sz w:val="21"/>
              </w:rPr>
            </w:pPr>
            <w:r>
              <w:rPr>
                <w:sz w:val="21"/>
              </w:rPr>
              <w:t>溶胀率</w:t>
            </w:r>
            <w:r>
              <w:rPr>
                <w:rFonts w:ascii="Times New Roman" w:hAnsi="Times New Roman" w:eastAsia="Times New Roman"/>
                <w:sz w:val="21"/>
              </w:rPr>
              <w:t>≤3%</w:t>
            </w:r>
            <w:r>
              <w:rPr>
                <w:sz w:val="21"/>
              </w:rPr>
              <w:t>。</w:t>
            </w:r>
          </w:p>
          <w:p>
            <w:pPr>
              <w:pStyle w:val="10"/>
              <w:numPr>
                <w:ilvl w:val="0"/>
                <w:numId w:val="19"/>
              </w:numPr>
              <w:tabs>
                <w:tab w:val="left" w:pos="371"/>
              </w:tabs>
              <w:spacing w:before="2" w:after="0" w:line="240" w:lineRule="auto"/>
              <w:ind w:left="370" w:right="0" w:hanging="265"/>
              <w:jc w:val="left"/>
              <w:rPr>
                <w:sz w:val="21"/>
              </w:rPr>
            </w:pPr>
            <w:r>
              <w:rPr>
                <w:sz w:val="21"/>
              </w:rPr>
              <w:t>拉伸强度</w:t>
            </w:r>
            <w:r>
              <w:rPr>
                <w:rFonts w:ascii="Times New Roman" w:hAnsi="Times New Roman" w:eastAsia="Times New Roman"/>
                <w:sz w:val="21"/>
              </w:rPr>
              <w:t>≥45MPa</w:t>
            </w:r>
            <w:r>
              <w:rPr>
                <w:sz w:val="21"/>
              </w:rPr>
              <w:t>。</w:t>
            </w:r>
          </w:p>
          <w:p>
            <w:pPr>
              <w:pStyle w:val="10"/>
              <w:numPr>
                <w:ilvl w:val="0"/>
                <w:numId w:val="19"/>
              </w:numPr>
              <w:tabs>
                <w:tab w:val="left" w:pos="371"/>
              </w:tabs>
              <w:spacing w:before="2" w:after="0" w:line="240" w:lineRule="auto"/>
              <w:ind w:left="370" w:right="0" w:hanging="265"/>
              <w:jc w:val="left"/>
              <w:rPr>
                <w:sz w:val="21"/>
              </w:rPr>
            </w:pPr>
            <w:r>
              <w:rPr>
                <w:sz w:val="21"/>
              </w:rPr>
              <w:t>渗氢电流</w:t>
            </w:r>
            <w:r>
              <w:rPr>
                <w:rFonts w:ascii="Times New Roman" w:hAnsi="Times New Roman" w:eastAsia="Times New Roman"/>
                <w:sz w:val="21"/>
              </w:rPr>
              <w:t>≤2mA/cm²</w:t>
            </w:r>
            <w:r>
              <w:rPr>
                <w:sz w:val="21"/>
              </w:rPr>
              <w:t>。</w:t>
            </w:r>
          </w:p>
          <w:p>
            <w:pPr>
              <w:pStyle w:val="10"/>
              <w:numPr>
                <w:ilvl w:val="0"/>
                <w:numId w:val="19"/>
              </w:numPr>
              <w:tabs>
                <w:tab w:val="left" w:pos="371"/>
              </w:tabs>
              <w:spacing w:before="5" w:after="0" w:line="240" w:lineRule="auto"/>
              <w:ind w:left="370" w:right="0" w:hanging="265"/>
              <w:jc w:val="left"/>
              <w:rPr>
                <w:sz w:val="21"/>
              </w:rPr>
            </w:pPr>
            <w:r>
              <w:rPr>
                <w:sz w:val="21"/>
              </w:rPr>
              <w:t>厚度均一性</w:t>
            </w:r>
            <w:r>
              <w:rPr>
                <w:rFonts w:ascii="Times New Roman" w:hAnsi="Times New Roman" w:eastAsia="Times New Roman"/>
                <w:sz w:val="21"/>
              </w:rPr>
              <w:t>±1μm</w:t>
            </w:r>
            <w:r>
              <w:rPr>
                <w:sz w:val="21"/>
              </w:rPr>
              <w:t>。</w:t>
            </w:r>
          </w:p>
          <w:p>
            <w:pPr>
              <w:pStyle w:val="10"/>
              <w:numPr>
                <w:ilvl w:val="0"/>
                <w:numId w:val="19"/>
              </w:numPr>
              <w:tabs>
                <w:tab w:val="left" w:pos="371"/>
              </w:tabs>
              <w:spacing w:before="2" w:after="0" w:line="240" w:lineRule="auto"/>
              <w:ind w:left="370" w:right="0" w:hanging="265"/>
              <w:jc w:val="left"/>
              <w:rPr>
                <w:sz w:val="21"/>
              </w:rPr>
            </w:pPr>
            <w:r>
              <w:rPr>
                <w:sz w:val="21"/>
              </w:rPr>
              <w:t>化学机械耐久性循环次数</w:t>
            </w:r>
            <w:r>
              <w:rPr>
                <w:rFonts w:ascii="Times New Roman" w:hAnsi="Times New Roman" w:eastAsia="Times New Roman"/>
                <w:sz w:val="21"/>
              </w:rPr>
              <w:t>≥20000</w:t>
            </w:r>
            <w:r>
              <w:rPr>
                <w:rFonts w:ascii="Times New Roman" w:hAnsi="Times New Roman" w:eastAsia="Times New Roman"/>
                <w:spacing w:val="-4"/>
                <w:sz w:val="21"/>
              </w:rPr>
              <w:t xml:space="preserve"> </w:t>
            </w:r>
            <w:r>
              <w:rPr>
                <w:sz w:val="21"/>
              </w:rPr>
              <w:t>次。</w:t>
            </w:r>
          </w:p>
        </w:tc>
      </w:tr>
    </w:tbl>
    <w:p>
      <w:pPr>
        <w:spacing w:after="0" w:line="240" w:lineRule="auto"/>
        <w:jc w:val="left"/>
        <w:rPr>
          <w:sz w:val="21"/>
        </w:rPr>
        <w:sectPr>
          <w:pgSz w:w="16840" w:h="11910" w:orient="landscape"/>
          <w:pgMar w:top="1100" w:right="1180" w:bottom="1600" w:left="1200" w:header="0" w:footer="1493" w:gutter="0"/>
          <w:cols w:space="720" w:num="1"/>
        </w:sectPr>
      </w:pPr>
    </w:p>
    <w:p>
      <w:pPr>
        <w:pStyle w:val="3"/>
        <w:rPr>
          <w:rFonts w:ascii="黑体"/>
          <w:sz w:val="20"/>
        </w:rPr>
      </w:pPr>
    </w:p>
    <w:p>
      <w:pPr>
        <w:pStyle w:val="3"/>
        <w:spacing w:before="2"/>
        <w:rPr>
          <w:rFonts w:ascii="黑体"/>
          <w:sz w:val="13"/>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164"/>
        <w:gridCol w:w="1608"/>
        <w:gridCol w:w="5142"/>
        <w:gridCol w:w="43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04" w:type="dxa"/>
          </w:tcPr>
          <w:p>
            <w:pPr>
              <w:pStyle w:val="10"/>
              <w:spacing w:before="147"/>
              <w:ind w:left="122" w:right="111"/>
              <w:jc w:val="center"/>
              <w:rPr>
                <w:rFonts w:hint="eastAsia" w:ascii="黑体" w:eastAsia="黑体"/>
                <w:sz w:val="21"/>
              </w:rPr>
            </w:pPr>
            <w:r>
              <w:rPr>
                <w:rFonts w:hint="eastAsia" w:ascii="黑体" w:eastAsia="黑体"/>
                <w:sz w:val="21"/>
              </w:rPr>
              <w:t>序号</w:t>
            </w:r>
          </w:p>
        </w:tc>
        <w:tc>
          <w:tcPr>
            <w:tcW w:w="1164" w:type="dxa"/>
          </w:tcPr>
          <w:p>
            <w:pPr>
              <w:pStyle w:val="10"/>
              <w:spacing w:before="147"/>
              <w:ind w:left="160"/>
              <w:rPr>
                <w:rFonts w:hint="eastAsia" w:ascii="黑体" w:eastAsia="黑体"/>
                <w:sz w:val="21"/>
              </w:rPr>
            </w:pPr>
            <w:r>
              <w:rPr>
                <w:rFonts w:hint="eastAsia" w:ascii="黑体" w:eastAsia="黑体"/>
                <w:sz w:val="21"/>
              </w:rPr>
              <w:t>单位名称</w:t>
            </w:r>
          </w:p>
        </w:tc>
        <w:tc>
          <w:tcPr>
            <w:tcW w:w="1608" w:type="dxa"/>
          </w:tcPr>
          <w:p>
            <w:pPr>
              <w:pStyle w:val="10"/>
              <w:spacing w:before="147"/>
              <w:ind w:left="172"/>
              <w:rPr>
                <w:rFonts w:hint="eastAsia" w:ascii="黑体" w:eastAsia="黑体"/>
                <w:sz w:val="21"/>
              </w:rPr>
            </w:pPr>
            <w:r>
              <w:rPr>
                <w:rFonts w:hint="eastAsia" w:ascii="黑体" w:eastAsia="黑体"/>
                <w:sz w:val="21"/>
              </w:rPr>
              <w:t>技术需求名称</w:t>
            </w:r>
          </w:p>
        </w:tc>
        <w:tc>
          <w:tcPr>
            <w:tcW w:w="5142" w:type="dxa"/>
          </w:tcPr>
          <w:p>
            <w:pPr>
              <w:pStyle w:val="10"/>
              <w:spacing w:before="147"/>
              <w:ind w:left="2130" w:right="2121"/>
              <w:jc w:val="center"/>
              <w:rPr>
                <w:rFonts w:hint="eastAsia" w:ascii="黑体" w:eastAsia="黑体"/>
                <w:sz w:val="21"/>
              </w:rPr>
            </w:pPr>
            <w:r>
              <w:rPr>
                <w:rFonts w:hint="eastAsia" w:ascii="黑体" w:eastAsia="黑体"/>
                <w:sz w:val="21"/>
              </w:rPr>
              <w:t>技术需求</w:t>
            </w:r>
          </w:p>
        </w:tc>
        <w:tc>
          <w:tcPr>
            <w:tcW w:w="4331" w:type="dxa"/>
          </w:tcPr>
          <w:p>
            <w:pPr>
              <w:pStyle w:val="10"/>
              <w:spacing w:before="147"/>
              <w:ind w:left="1217"/>
              <w:rPr>
                <w:rFonts w:hint="eastAsia" w:ascii="黑体" w:eastAsia="黑体"/>
                <w:sz w:val="21"/>
              </w:rPr>
            </w:pPr>
            <w:r>
              <w:rPr>
                <w:rFonts w:hint="eastAsia" w:ascii="黑体" w:eastAsia="黑体"/>
                <w:sz w:val="21"/>
              </w:rPr>
              <w:t>考核的关键技术指标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2" w:hRule="atLeast"/>
        </w:trPr>
        <w:tc>
          <w:tcPr>
            <w:tcW w:w="704" w:type="dxa"/>
          </w:tcPr>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spacing w:before="11"/>
              <w:rPr>
                <w:rFonts w:ascii="黑体"/>
                <w:sz w:val="29"/>
              </w:rPr>
            </w:pPr>
          </w:p>
          <w:p>
            <w:pPr>
              <w:pStyle w:val="10"/>
              <w:spacing w:before="1"/>
              <w:ind w:left="117" w:right="111"/>
              <w:jc w:val="center"/>
              <w:rPr>
                <w:rFonts w:ascii="Times New Roman"/>
                <w:sz w:val="21"/>
              </w:rPr>
            </w:pPr>
            <w:r>
              <w:rPr>
                <w:rFonts w:ascii="Times New Roman"/>
                <w:sz w:val="21"/>
              </w:rPr>
              <w:t>17</w:t>
            </w:r>
          </w:p>
        </w:tc>
        <w:tc>
          <w:tcPr>
            <w:tcW w:w="1164"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4"/>
              <w:rPr>
                <w:rFonts w:ascii="黑体"/>
                <w:sz w:val="29"/>
              </w:rPr>
            </w:pPr>
          </w:p>
          <w:p>
            <w:pPr>
              <w:pStyle w:val="10"/>
              <w:spacing w:line="242" w:lineRule="auto"/>
              <w:ind w:left="107" w:right="97"/>
              <w:jc w:val="both"/>
              <w:rPr>
                <w:sz w:val="21"/>
              </w:rPr>
            </w:pPr>
            <w:r>
              <w:rPr>
                <w:spacing w:val="24"/>
                <w:sz w:val="21"/>
              </w:rPr>
              <w:t>常州厚德再生资源科技有限</w:t>
            </w:r>
            <w:r>
              <w:rPr>
                <w:sz w:val="21"/>
              </w:rPr>
              <w:t>公司</w:t>
            </w:r>
          </w:p>
        </w:tc>
        <w:tc>
          <w:tcPr>
            <w:tcW w:w="1608"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4"/>
              <w:rPr>
                <w:rFonts w:ascii="黑体"/>
                <w:sz w:val="29"/>
              </w:rPr>
            </w:pPr>
          </w:p>
          <w:p>
            <w:pPr>
              <w:pStyle w:val="10"/>
              <w:spacing w:line="242" w:lineRule="auto"/>
              <w:ind w:left="105" w:right="95"/>
              <w:jc w:val="both"/>
              <w:rPr>
                <w:sz w:val="21"/>
              </w:rPr>
            </w:pPr>
            <w:r>
              <w:rPr>
                <w:spacing w:val="20"/>
                <w:sz w:val="21"/>
              </w:rPr>
              <w:t>锂离子电池回收材料精准筛分与高值再生</w:t>
            </w:r>
            <w:r>
              <w:rPr>
                <w:sz w:val="21"/>
              </w:rPr>
              <w:t>关键技术</w:t>
            </w:r>
          </w:p>
        </w:tc>
        <w:tc>
          <w:tcPr>
            <w:tcW w:w="5142" w:type="dxa"/>
          </w:tcPr>
          <w:p>
            <w:pPr>
              <w:pStyle w:val="10"/>
              <w:spacing w:before="1"/>
              <w:rPr>
                <w:rFonts w:ascii="黑体"/>
                <w:sz w:val="23"/>
              </w:rPr>
            </w:pPr>
          </w:p>
          <w:p>
            <w:pPr>
              <w:pStyle w:val="10"/>
              <w:spacing w:line="242" w:lineRule="auto"/>
              <w:ind w:left="106" w:right="98"/>
              <w:rPr>
                <w:sz w:val="21"/>
              </w:rPr>
            </w:pPr>
            <w:r>
              <w:rPr>
                <w:sz w:val="21"/>
              </w:rPr>
              <w:t>目前，国内外锂离子电池主要通过湿法及火法工艺回收，尚无成熟的分选</w:t>
            </w:r>
            <w:r>
              <w:rPr>
                <w:rFonts w:ascii="Times New Roman" w:eastAsia="Times New Roman"/>
                <w:sz w:val="21"/>
              </w:rPr>
              <w:t>-</w:t>
            </w:r>
            <w:r>
              <w:rPr>
                <w:sz w:val="21"/>
              </w:rPr>
              <w:t>再生工艺技术。</w:t>
            </w:r>
          </w:p>
          <w:p>
            <w:pPr>
              <w:pStyle w:val="10"/>
              <w:spacing w:before="2" w:line="242" w:lineRule="auto"/>
              <w:ind w:left="106" w:right="-15"/>
              <w:rPr>
                <w:sz w:val="21"/>
              </w:rPr>
            </w:pPr>
            <w:r>
              <w:rPr>
                <w:sz w:val="21"/>
              </w:rPr>
              <w:t>本项目拟开展以下研究：（</w:t>
            </w:r>
            <w:r>
              <w:rPr>
                <w:rFonts w:ascii="Times New Roman" w:eastAsia="Times New Roman"/>
                <w:sz w:val="21"/>
              </w:rPr>
              <w:t>1</w:t>
            </w:r>
            <w:r>
              <w:rPr>
                <w:sz w:val="21"/>
              </w:rPr>
              <w:t>）废旧锂离子电池粉体材料的精准自动化筛分。开发集流体铜粉、铝粉与正负</w:t>
            </w:r>
            <w:r>
              <w:rPr>
                <w:spacing w:val="1"/>
                <w:sz w:val="21"/>
              </w:rPr>
              <w:t xml:space="preserve"> </w:t>
            </w:r>
            <w:r>
              <w:rPr>
                <w:sz w:val="21"/>
              </w:rPr>
              <w:t>极材料高回收率、全自动化精准分选技术；（</w:t>
            </w:r>
            <w:r>
              <w:rPr>
                <w:rFonts w:ascii="Times New Roman" w:eastAsia="Times New Roman"/>
                <w:sz w:val="21"/>
              </w:rPr>
              <w:t>2</w:t>
            </w:r>
            <w:r>
              <w:rPr>
                <w:sz w:val="21"/>
              </w:rPr>
              <w:t>）正极磷酸铁锂材料的高值再生关键技术。基于回收磷酸铁</w:t>
            </w:r>
            <w:r>
              <w:rPr>
                <w:spacing w:val="1"/>
                <w:sz w:val="21"/>
              </w:rPr>
              <w:t xml:space="preserve"> </w:t>
            </w:r>
            <w:r>
              <w:rPr>
                <w:sz w:val="21"/>
              </w:rPr>
              <w:t>锂的失效机制，利用微量元素掺杂、微观结构调控、</w:t>
            </w:r>
            <w:r>
              <w:rPr>
                <w:spacing w:val="1"/>
                <w:sz w:val="21"/>
              </w:rPr>
              <w:t xml:space="preserve"> </w:t>
            </w:r>
            <w:r>
              <w:rPr>
                <w:sz w:val="21"/>
              </w:rPr>
              <w:t>晶体结构重塑等手段，开发具有再利用价值的磷酸铁</w:t>
            </w:r>
            <w:r>
              <w:rPr>
                <w:spacing w:val="1"/>
                <w:sz w:val="21"/>
              </w:rPr>
              <w:t xml:space="preserve"> </w:t>
            </w:r>
            <w:r>
              <w:rPr>
                <w:spacing w:val="-5"/>
                <w:sz w:val="21"/>
              </w:rPr>
              <w:t>锂再生技术；（</w:t>
            </w:r>
            <w:r>
              <w:rPr>
                <w:rFonts w:ascii="Times New Roman" w:eastAsia="Times New Roman"/>
                <w:spacing w:val="-5"/>
                <w:sz w:val="21"/>
              </w:rPr>
              <w:t>3</w:t>
            </w:r>
            <w:r>
              <w:rPr>
                <w:spacing w:val="-5"/>
                <w:sz w:val="21"/>
              </w:rPr>
              <w:t>）</w:t>
            </w:r>
            <w:r>
              <w:rPr>
                <w:spacing w:val="-4"/>
                <w:sz w:val="21"/>
              </w:rPr>
              <w:t>负极材料石墨的高值再生关键技术。</w:t>
            </w:r>
            <w:r>
              <w:rPr>
                <w:spacing w:val="-1"/>
                <w:sz w:val="21"/>
              </w:rPr>
              <w:t>基于回收负极材料石墨的失效原理，利用高温铜、铁、</w:t>
            </w:r>
            <w:r>
              <w:rPr>
                <w:sz w:val="21"/>
              </w:rPr>
              <w:t>锂、有机物分解与脱出等手段，开发石墨晶体的可控</w:t>
            </w:r>
            <w:r>
              <w:rPr>
                <w:spacing w:val="1"/>
                <w:sz w:val="21"/>
              </w:rPr>
              <w:t xml:space="preserve"> </w:t>
            </w:r>
            <w:r>
              <w:rPr>
                <w:sz w:val="21"/>
              </w:rPr>
              <w:t>再生制备技术。（</w:t>
            </w:r>
            <w:r>
              <w:rPr>
                <w:rFonts w:ascii="Times New Roman" w:eastAsia="Times New Roman"/>
                <w:sz w:val="21"/>
              </w:rPr>
              <w:t>4</w:t>
            </w:r>
            <w:r>
              <w:rPr>
                <w:sz w:val="21"/>
              </w:rPr>
              <w:t>）开发废旧磷酸铁锂电池正负极材料再生工艺，形成废旧磷酸铁锂电池正负极材料再生</w:t>
            </w:r>
            <w:r>
              <w:rPr>
                <w:spacing w:val="1"/>
                <w:sz w:val="21"/>
              </w:rPr>
              <w:t xml:space="preserve"> </w:t>
            </w:r>
            <w:r>
              <w:rPr>
                <w:sz w:val="21"/>
              </w:rPr>
              <w:t>示范线技术方案。</w:t>
            </w:r>
          </w:p>
        </w:tc>
        <w:tc>
          <w:tcPr>
            <w:tcW w:w="4331" w:type="dxa"/>
          </w:tcPr>
          <w:p>
            <w:pPr>
              <w:pStyle w:val="10"/>
              <w:rPr>
                <w:rFonts w:ascii="黑体"/>
                <w:sz w:val="22"/>
              </w:rPr>
            </w:pPr>
          </w:p>
          <w:p>
            <w:pPr>
              <w:pStyle w:val="10"/>
              <w:rPr>
                <w:rFonts w:ascii="黑体"/>
                <w:sz w:val="22"/>
              </w:rPr>
            </w:pPr>
          </w:p>
          <w:p>
            <w:pPr>
              <w:pStyle w:val="10"/>
              <w:spacing w:before="8"/>
              <w:rPr>
                <w:rFonts w:ascii="黑体"/>
                <w:sz w:val="21"/>
              </w:rPr>
            </w:pPr>
          </w:p>
          <w:p>
            <w:pPr>
              <w:pStyle w:val="10"/>
              <w:numPr>
                <w:ilvl w:val="0"/>
                <w:numId w:val="20"/>
              </w:numPr>
              <w:tabs>
                <w:tab w:val="left" w:pos="373"/>
              </w:tabs>
              <w:spacing w:before="0" w:after="0" w:line="242" w:lineRule="auto"/>
              <w:ind w:left="106" w:right="103" w:firstLine="0"/>
              <w:jc w:val="both"/>
              <w:rPr>
                <w:sz w:val="21"/>
              </w:rPr>
            </w:pPr>
            <w:r>
              <w:rPr>
                <w:sz w:val="21"/>
              </w:rPr>
              <w:t>实现废旧锂离子电池的精准筛分，外壳、</w:t>
            </w:r>
            <w:r>
              <w:rPr>
                <w:spacing w:val="-5"/>
                <w:sz w:val="21"/>
              </w:rPr>
              <w:t xml:space="preserve">铜、铝、正负极材料回收率均大于 </w:t>
            </w:r>
            <w:r>
              <w:rPr>
                <w:rFonts w:ascii="Times New Roman" w:eastAsia="Times New Roman"/>
                <w:sz w:val="21"/>
              </w:rPr>
              <w:t>98%</w:t>
            </w:r>
            <w:r>
              <w:rPr>
                <w:sz w:val="21"/>
              </w:rPr>
              <w:t>。</w:t>
            </w:r>
          </w:p>
          <w:p>
            <w:pPr>
              <w:pStyle w:val="10"/>
              <w:numPr>
                <w:ilvl w:val="0"/>
                <w:numId w:val="20"/>
              </w:numPr>
              <w:tabs>
                <w:tab w:val="left" w:pos="373"/>
              </w:tabs>
              <w:spacing w:before="1" w:after="0" w:line="242" w:lineRule="auto"/>
              <w:ind w:left="106" w:right="96" w:firstLine="0"/>
              <w:jc w:val="both"/>
              <w:rPr>
                <w:sz w:val="21"/>
              </w:rPr>
            </w:pPr>
            <w:r>
              <w:rPr>
                <w:sz w:val="21"/>
              </w:rPr>
              <w:t>开发正极材料的再生技术，再生后的磷酸</w:t>
            </w:r>
            <w:r>
              <w:rPr>
                <w:spacing w:val="29"/>
                <w:sz w:val="21"/>
              </w:rPr>
              <w:t xml:space="preserve">铁锂正极材料 </w:t>
            </w:r>
            <w:r>
              <w:rPr>
                <w:rFonts w:ascii="Times New Roman" w:eastAsia="Times New Roman"/>
                <w:sz w:val="21"/>
              </w:rPr>
              <w:t>1C</w:t>
            </w:r>
            <w:r>
              <w:rPr>
                <w:rFonts w:ascii="Times New Roman" w:eastAsia="Times New Roman"/>
                <w:spacing w:val="39"/>
                <w:sz w:val="21"/>
              </w:rPr>
              <w:t xml:space="preserve"> </w:t>
            </w:r>
            <w:r>
              <w:rPr>
                <w:spacing w:val="29"/>
                <w:sz w:val="21"/>
              </w:rPr>
              <w:t xml:space="preserve">放电比容量大于 </w:t>
            </w:r>
            <w:r>
              <w:rPr>
                <w:rFonts w:ascii="Times New Roman" w:eastAsia="Times New Roman"/>
                <w:sz w:val="21"/>
              </w:rPr>
              <w:t>130</w:t>
            </w:r>
            <w:r>
              <w:rPr>
                <w:rFonts w:ascii="Times New Roman" w:eastAsia="Times New Roman"/>
                <w:spacing w:val="-51"/>
                <w:sz w:val="21"/>
              </w:rPr>
              <w:t xml:space="preserve"> </w:t>
            </w:r>
            <w:r>
              <w:rPr>
                <w:rFonts w:ascii="Times New Roman" w:eastAsia="Times New Roman"/>
                <w:spacing w:val="-1"/>
                <w:sz w:val="21"/>
              </w:rPr>
              <w:t>mAh/g</w:t>
            </w:r>
            <w:r>
              <w:rPr>
                <w:spacing w:val="-10"/>
                <w:sz w:val="21"/>
              </w:rPr>
              <w:t xml:space="preserve">，首效大于 </w:t>
            </w:r>
            <w:r>
              <w:rPr>
                <w:rFonts w:ascii="Times New Roman" w:eastAsia="Times New Roman"/>
                <w:sz w:val="21"/>
              </w:rPr>
              <w:t>95%</w:t>
            </w:r>
            <w:r>
              <w:rPr>
                <w:sz w:val="21"/>
              </w:rPr>
              <w:t>。</w:t>
            </w:r>
          </w:p>
          <w:p>
            <w:pPr>
              <w:pStyle w:val="10"/>
              <w:numPr>
                <w:ilvl w:val="0"/>
                <w:numId w:val="20"/>
              </w:numPr>
              <w:tabs>
                <w:tab w:val="left" w:pos="373"/>
              </w:tabs>
              <w:spacing w:before="2" w:after="0" w:line="242" w:lineRule="auto"/>
              <w:ind w:left="106" w:right="95" w:firstLine="0"/>
              <w:jc w:val="both"/>
              <w:rPr>
                <w:sz w:val="21"/>
              </w:rPr>
            </w:pPr>
            <w:r>
              <w:rPr>
                <w:sz w:val="21"/>
              </w:rPr>
              <w:t>开发负极材料的再生技术，再生后的石墨</w:t>
            </w:r>
            <w:r>
              <w:rPr>
                <w:spacing w:val="-16"/>
                <w:sz w:val="21"/>
              </w:rPr>
              <w:t xml:space="preserve">负极材料，纯度大于 </w:t>
            </w:r>
            <w:r>
              <w:rPr>
                <w:rFonts w:ascii="Times New Roman" w:eastAsia="Times New Roman"/>
                <w:spacing w:val="-3"/>
                <w:sz w:val="21"/>
              </w:rPr>
              <w:t>99%</w:t>
            </w:r>
            <w:r>
              <w:rPr>
                <w:spacing w:val="-3"/>
                <w:sz w:val="21"/>
              </w:rPr>
              <w:t>，首次充电容量大于</w:t>
            </w:r>
            <w:r>
              <w:rPr>
                <w:rFonts w:ascii="Times New Roman" w:eastAsia="Times New Roman"/>
                <w:spacing w:val="-1"/>
                <w:sz w:val="21"/>
              </w:rPr>
              <w:t>330</w:t>
            </w:r>
            <w:r>
              <w:rPr>
                <w:rFonts w:ascii="Times New Roman" w:eastAsia="Times New Roman"/>
                <w:sz w:val="21"/>
              </w:rPr>
              <w:t xml:space="preserve"> </w:t>
            </w:r>
            <w:r>
              <w:rPr>
                <w:rFonts w:ascii="Times New Roman" w:eastAsia="Times New Roman"/>
                <w:spacing w:val="-1"/>
                <w:sz w:val="21"/>
              </w:rPr>
              <w:t>mAh/g</w:t>
            </w:r>
            <w:r>
              <w:rPr>
                <w:spacing w:val="-8"/>
                <w:sz w:val="21"/>
              </w:rPr>
              <w:t xml:space="preserve">，库伦效率大于 </w:t>
            </w:r>
            <w:r>
              <w:rPr>
                <w:rFonts w:ascii="Times New Roman" w:eastAsia="Times New Roman"/>
                <w:sz w:val="21"/>
              </w:rPr>
              <w:t>90%</w:t>
            </w:r>
            <w:r>
              <w:rPr>
                <w:sz w:val="21"/>
              </w:rPr>
              <w:t>。</w:t>
            </w:r>
          </w:p>
          <w:p>
            <w:pPr>
              <w:pStyle w:val="10"/>
              <w:numPr>
                <w:ilvl w:val="0"/>
                <w:numId w:val="20"/>
              </w:numPr>
              <w:tabs>
                <w:tab w:val="left" w:pos="373"/>
              </w:tabs>
              <w:spacing w:before="3" w:after="0" w:line="242" w:lineRule="auto"/>
              <w:ind w:left="106" w:right="103" w:firstLine="0"/>
              <w:jc w:val="both"/>
              <w:rPr>
                <w:sz w:val="21"/>
              </w:rPr>
            </w:pPr>
            <w:r>
              <w:rPr>
                <w:sz w:val="21"/>
              </w:rPr>
              <w:t>形成废旧磷酸铁锂电池正负极材料再生示</w:t>
            </w:r>
            <w:r>
              <w:rPr>
                <w:spacing w:val="-8"/>
                <w:sz w:val="21"/>
              </w:rPr>
              <w:t xml:space="preserve">范线设计方案 </w:t>
            </w:r>
            <w:r>
              <w:rPr>
                <w:rFonts w:ascii="Times New Roman" w:eastAsia="Times New Roman"/>
                <w:sz w:val="21"/>
              </w:rPr>
              <w:t>1</w:t>
            </w:r>
            <w:r>
              <w:rPr>
                <w:rFonts w:ascii="Times New Roman" w:eastAsia="Times New Roman"/>
                <w:spacing w:val="-3"/>
                <w:sz w:val="21"/>
              </w:rPr>
              <w:t xml:space="preserve"> </w:t>
            </w:r>
            <w:r>
              <w:rPr>
                <w:sz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6" w:hRule="atLeast"/>
        </w:trPr>
        <w:tc>
          <w:tcPr>
            <w:tcW w:w="704" w:type="dxa"/>
          </w:tcPr>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spacing w:before="163"/>
              <w:ind w:left="117" w:right="111"/>
              <w:jc w:val="center"/>
              <w:rPr>
                <w:rFonts w:ascii="Times New Roman"/>
                <w:sz w:val="21"/>
              </w:rPr>
            </w:pPr>
            <w:r>
              <w:rPr>
                <w:rFonts w:ascii="Times New Roman"/>
                <w:sz w:val="21"/>
              </w:rPr>
              <w:t>18</w:t>
            </w:r>
          </w:p>
        </w:tc>
        <w:tc>
          <w:tcPr>
            <w:tcW w:w="1164"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8"/>
              <w:rPr>
                <w:rFonts w:ascii="黑体"/>
                <w:sz w:val="20"/>
              </w:rPr>
            </w:pPr>
          </w:p>
          <w:p>
            <w:pPr>
              <w:pStyle w:val="10"/>
              <w:spacing w:line="242" w:lineRule="auto"/>
              <w:ind w:left="107" w:right="97"/>
              <w:jc w:val="both"/>
              <w:rPr>
                <w:sz w:val="21"/>
              </w:rPr>
            </w:pPr>
            <w:r>
              <w:rPr>
                <w:spacing w:val="24"/>
                <w:sz w:val="21"/>
              </w:rPr>
              <w:t>江苏华旺新材料有</w:t>
            </w:r>
            <w:r>
              <w:rPr>
                <w:sz w:val="21"/>
              </w:rPr>
              <w:t>限公司</w:t>
            </w:r>
          </w:p>
        </w:tc>
        <w:tc>
          <w:tcPr>
            <w:tcW w:w="1608"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8"/>
              <w:rPr>
                <w:rFonts w:ascii="黑体"/>
                <w:sz w:val="20"/>
              </w:rPr>
            </w:pPr>
          </w:p>
          <w:p>
            <w:pPr>
              <w:pStyle w:val="10"/>
              <w:spacing w:line="242" w:lineRule="auto"/>
              <w:ind w:left="105" w:right="95"/>
              <w:jc w:val="both"/>
              <w:rPr>
                <w:sz w:val="21"/>
              </w:rPr>
            </w:pPr>
            <w:r>
              <w:rPr>
                <w:spacing w:val="20"/>
                <w:sz w:val="21"/>
              </w:rPr>
              <w:t>动力锂电池中超薄复合箔集</w:t>
            </w:r>
            <w:r>
              <w:rPr>
                <w:sz w:val="21"/>
              </w:rPr>
              <w:t>流体的研发</w:t>
            </w:r>
          </w:p>
        </w:tc>
        <w:tc>
          <w:tcPr>
            <w:tcW w:w="5142" w:type="dxa"/>
          </w:tcPr>
          <w:p>
            <w:pPr>
              <w:pStyle w:val="10"/>
              <w:spacing w:before="8"/>
              <w:rPr>
                <w:rFonts w:ascii="黑体"/>
                <w:sz w:val="15"/>
              </w:rPr>
            </w:pPr>
          </w:p>
          <w:p>
            <w:pPr>
              <w:pStyle w:val="10"/>
              <w:spacing w:line="242" w:lineRule="auto"/>
              <w:ind w:left="106" w:right="-15"/>
              <w:rPr>
                <w:sz w:val="21"/>
              </w:rPr>
            </w:pPr>
            <w:r>
              <w:rPr>
                <w:sz w:val="21"/>
              </w:rPr>
              <w:t>锂离子动力电池负极采用铜箔作为集流体，成本约占</w:t>
            </w:r>
            <w:r>
              <w:rPr>
                <w:spacing w:val="1"/>
                <w:sz w:val="21"/>
              </w:rPr>
              <w:t xml:space="preserve"> </w:t>
            </w:r>
            <w:r>
              <w:rPr>
                <w:spacing w:val="-10"/>
                <w:sz w:val="21"/>
              </w:rPr>
              <w:t xml:space="preserve">电池成本的 </w:t>
            </w:r>
            <w:r>
              <w:rPr>
                <w:rFonts w:ascii="Times New Roman" w:hAnsi="Times New Roman" w:eastAsia="Times New Roman"/>
                <w:spacing w:val="-1"/>
                <w:sz w:val="21"/>
              </w:rPr>
              <w:t>5%-8%</w:t>
            </w:r>
            <w:r>
              <w:rPr>
                <w:spacing w:val="-8"/>
                <w:sz w:val="21"/>
              </w:rPr>
              <w:t xml:space="preserve">。目前行业内以 </w:t>
            </w:r>
            <w:r>
              <w:rPr>
                <w:rFonts w:ascii="Times New Roman" w:hAnsi="Times New Roman" w:eastAsia="Times New Roman"/>
                <w:spacing w:val="-1"/>
                <w:sz w:val="21"/>
              </w:rPr>
              <w:t>8-10µm</w:t>
            </w:r>
            <w:r>
              <w:rPr>
                <w:rFonts w:ascii="Times New Roman" w:hAnsi="Times New Roman" w:eastAsia="Times New Roman"/>
                <w:spacing w:val="18"/>
                <w:sz w:val="21"/>
              </w:rPr>
              <w:t xml:space="preserve"> </w:t>
            </w:r>
            <w:r>
              <w:rPr>
                <w:spacing w:val="-1"/>
                <w:sz w:val="21"/>
              </w:rPr>
              <w:t>铜箔为主。</w:t>
            </w:r>
            <w:r>
              <w:rPr>
                <w:sz w:val="21"/>
              </w:rPr>
              <w:t>若采用复合集流体材料可提升电池能量密度和安全性</w:t>
            </w:r>
            <w:r>
              <w:rPr>
                <w:spacing w:val="1"/>
                <w:sz w:val="21"/>
              </w:rPr>
              <w:t xml:space="preserve"> </w:t>
            </w:r>
            <w:r>
              <w:rPr>
                <w:sz w:val="21"/>
              </w:rPr>
              <w:t>并有效降低成本，具有显著的市场竞争优势。但由于</w:t>
            </w:r>
            <w:r>
              <w:rPr>
                <w:spacing w:val="1"/>
                <w:sz w:val="21"/>
              </w:rPr>
              <w:t xml:space="preserve"> </w:t>
            </w:r>
            <w:r>
              <w:rPr>
                <w:sz w:val="21"/>
              </w:rPr>
              <w:t>有机材料与金属铜或者铝等在材料物理化学特性相差</w:t>
            </w:r>
            <w:r>
              <w:rPr>
                <w:spacing w:val="1"/>
                <w:sz w:val="21"/>
              </w:rPr>
              <w:t xml:space="preserve"> </w:t>
            </w:r>
            <w:r>
              <w:rPr>
                <w:sz w:val="21"/>
              </w:rPr>
              <w:t>较大，因此如何实现复合材料间良好的界面匹配，并</w:t>
            </w:r>
            <w:r>
              <w:rPr>
                <w:spacing w:val="1"/>
                <w:sz w:val="21"/>
              </w:rPr>
              <w:t xml:space="preserve"> </w:t>
            </w:r>
            <w:r>
              <w:rPr>
                <w:sz w:val="21"/>
              </w:rPr>
              <w:t>确保良好的导电性、表面平整性，以及解决薄膜因发</w:t>
            </w:r>
            <w:r>
              <w:rPr>
                <w:spacing w:val="1"/>
                <w:sz w:val="21"/>
              </w:rPr>
              <w:t xml:space="preserve"> </w:t>
            </w:r>
            <w:r>
              <w:rPr>
                <w:spacing w:val="-1"/>
                <w:sz w:val="21"/>
              </w:rPr>
              <w:t>热熔穿和电击穿孔等现象，都是亟需解决的技术问题。</w:t>
            </w:r>
            <w:r>
              <w:rPr>
                <w:spacing w:val="-3"/>
                <w:sz w:val="21"/>
              </w:rPr>
              <w:t>研究内容：（</w:t>
            </w:r>
            <w:r>
              <w:rPr>
                <w:rFonts w:ascii="Times New Roman" w:hAnsi="Times New Roman" w:eastAsia="Times New Roman"/>
                <w:spacing w:val="-3"/>
                <w:sz w:val="21"/>
              </w:rPr>
              <w:t>1</w:t>
            </w:r>
            <w:r>
              <w:rPr>
                <w:spacing w:val="-3"/>
                <w:sz w:val="21"/>
              </w:rPr>
              <w:t>）</w:t>
            </w:r>
            <w:r>
              <w:rPr>
                <w:spacing w:val="-16"/>
                <w:sz w:val="21"/>
              </w:rPr>
              <w:t xml:space="preserve">研究以 </w:t>
            </w:r>
            <w:r>
              <w:rPr>
                <w:rFonts w:ascii="Times New Roman" w:hAnsi="Times New Roman" w:eastAsia="Times New Roman"/>
                <w:spacing w:val="-3"/>
                <w:sz w:val="21"/>
              </w:rPr>
              <w:t>PET</w:t>
            </w:r>
            <w:r>
              <w:rPr>
                <w:rFonts w:ascii="Times New Roman" w:hAnsi="Times New Roman" w:eastAsia="Times New Roman"/>
                <w:sz w:val="21"/>
              </w:rPr>
              <w:t xml:space="preserve"> </w:t>
            </w:r>
            <w:r>
              <w:rPr>
                <w:spacing w:val="-3"/>
                <w:sz w:val="21"/>
              </w:rPr>
              <w:t>等为基体的复合箔生产工</w:t>
            </w:r>
            <w:r>
              <w:rPr>
                <w:sz w:val="21"/>
              </w:rPr>
              <w:t>艺；（</w:t>
            </w:r>
            <w:r>
              <w:rPr>
                <w:rFonts w:ascii="Times New Roman" w:hAnsi="Times New Roman" w:eastAsia="Times New Roman"/>
                <w:sz w:val="21"/>
              </w:rPr>
              <w:t>2</w:t>
            </w:r>
            <w:r>
              <w:rPr>
                <w:sz w:val="21"/>
              </w:rPr>
              <w:t>）研究化学镀、电镀关键工艺，突破超薄大尺寸复合箔关键技术。</w:t>
            </w:r>
          </w:p>
        </w:tc>
        <w:tc>
          <w:tcPr>
            <w:tcW w:w="4331" w:type="dxa"/>
          </w:tcPr>
          <w:p>
            <w:pPr>
              <w:pStyle w:val="10"/>
              <w:spacing w:before="8"/>
              <w:rPr>
                <w:rFonts w:ascii="黑体"/>
                <w:sz w:val="15"/>
              </w:rPr>
            </w:pPr>
          </w:p>
          <w:p>
            <w:pPr>
              <w:pStyle w:val="10"/>
              <w:numPr>
                <w:ilvl w:val="0"/>
                <w:numId w:val="21"/>
              </w:numPr>
              <w:tabs>
                <w:tab w:val="left" w:pos="371"/>
              </w:tabs>
              <w:spacing w:before="0" w:after="0" w:line="242" w:lineRule="auto"/>
              <w:ind w:left="106" w:right="86" w:firstLine="0"/>
              <w:jc w:val="both"/>
              <w:rPr>
                <w:sz w:val="21"/>
              </w:rPr>
            </w:pPr>
            <w:r>
              <w:rPr>
                <w:sz w:val="21"/>
              </w:rPr>
              <w:t>开发极薄（</w:t>
            </w:r>
            <w:r>
              <w:rPr>
                <w:spacing w:val="-2"/>
                <w:sz w:val="21"/>
              </w:rPr>
              <w:t xml:space="preserve">厚度小于 </w:t>
            </w:r>
            <w:r>
              <w:rPr>
                <w:rFonts w:ascii="Times New Roman" w:hAnsi="Times New Roman" w:eastAsia="Times New Roman"/>
                <w:sz w:val="21"/>
              </w:rPr>
              <w:t>8µm</w:t>
            </w:r>
            <w:r>
              <w:rPr>
                <w:sz w:val="21"/>
              </w:rPr>
              <w:t>）复合箔集流体</w:t>
            </w:r>
            <w:r>
              <w:rPr>
                <w:spacing w:val="-4"/>
                <w:sz w:val="21"/>
              </w:rPr>
              <w:t xml:space="preserve">制备技术，镀铜均匀性 </w:t>
            </w:r>
            <w:r>
              <w:rPr>
                <w:rFonts w:ascii="Times New Roman" w:hAnsi="Times New Roman" w:eastAsia="Times New Roman"/>
                <w:sz w:val="21"/>
              </w:rPr>
              <w:t>1µm±0.1µm</w:t>
            </w:r>
            <w:r>
              <w:rPr>
                <w:rFonts w:ascii="Times New Roman" w:hAnsi="Times New Roman" w:eastAsia="Times New Roman"/>
                <w:spacing w:val="-6"/>
                <w:sz w:val="21"/>
              </w:rPr>
              <w:t xml:space="preserve"> </w:t>
            </w:r>
            <w:r>
              <w:rPr>
                <w:sz w:val="21"/>
              </w:rPr>
              <w:t>，铜铝复</w:t>
            </w:r>
            <w:r>
              <w:rPr>
                <w:spacing w:val="-12"/>
                <w:sz w:val="21"/>
              </w:rPr>
              <w:t xml:space="preserve">合箔厚度 </w:t>
            </w:r>
            <w:r>
              <w:rPr>
                <w:rFonts w:ascii="Times New Roman" w:hAnsi="Times New Roman" w:eastAsia="Times New Roman"/>
                <w:spacing w:val="-1"/>
                <w:sz w:val="21"/>
              </w:rPr>
              <w:t>0.04-0.10mm</w:t>
            </w:r>
            <w:r>
              <w:rPr>
                <w:spacing w:val="-1"/>
                <w:sz w:val="21"/>
              </w:rPr>
              <w:t>，其中单面铜箔厚度：</w:t>
            </w:r>
            <w:r>
              <w:rPr>
                <w:spacing w:val="-102"/>
                <w:sz w:val="21"/>
              </w:rPr>
              <w:t xml:space="preserve"> </w:t>
            </w:r>
            <w:r>
              <w:rPr>
                <w:rFonts w:ascii="Times New Roman" w:hAnsi="Times New Roman" w:eastAsia="Times New Roman"/>
                <w:sz w:val="21"/>
              </w:rPr>
              <w:t>0.002mm</w:t>
            </w:r>
            <w:r>
              <w:rPr>
                <w:sz w:val="21"/>
              </w:rPr>
              <w:t>。</w:t>
            </w:r>
          </w:p>
          <w:p>
            <w:pPr>
              <w:pStyle w:val="10"/>
              <w:numPr>
                <w:ilvl w:val="0"/>
                <w:numId w:val="21"/>
              </w:numPr>
              <w:tabs>
                <w:tab w:val="left" w:pos="383"/>
              </w:tabs>
              <w:spacing w:before="2" w:after="0" w:line="242" w:lineRule="auto"/>
              <w:ind w:left="106" w:right="86" w:firstLine="0"/>
              <w:jc w:val="both"/>
              <w:rPr>
                <w:sz w:val="21"/>
              </w:rPr>
            </w:pPr>
            <w:r>
              <w:rPr>
                <w:spacing w:val="8"/>
                <w:sz w:val="21"/>
              </w:rPr>
              <w:t xml:space="preserve">复合箔产品厚度小于 </w:t>
            </w:r>
            <w:r>
              <w:rPr>
                <w:rFonts w:ascii="Times New Roman" w:hAnsi="Times New Roman" w:eastAsia="Times New Roman"/>
                <w:sz w:val="21"/>
              </w:rPr>
              <w:t>8µm</w:t>
            </w:r>
            <w:r>
              <w:rPr>
                <w:rFonts w:ascii="Times New Roman" w:hAnsi="Times New Roman" w:eastAsia="Times New Roman"/>
                <w:spacing w:val="-22"/>
                <w:sz w:val="21"/>
              </w:rPr>
              <w:t xml:space="preserve"> </w:t>
            </w:r>
            <w:r>
              <w:rPr>
                <w:spacing w:val="10"/>
                <w:sz w:val="21"/>
              </w:rPr>
              <w:t>，延伸率大于</w:t>
            </w:r>
            <w:r>
              <w:rPr>
                <w:rFonts w:ascii="Times New Roman" w:hAnsi="Times New Roman" w:eastAsia="Times New Roman"/>
                <w:w w:val="100"/>
                <w:sz w:val="21"/>
              </w:rPr>
              <w:t>3.5</w:t>
            </w:r>
            <w:r>
              <w:rPr>
                <w:rFonts w:ascii="Times New Roman" w:hAnsi="Times New Roman" w:eastAsia="Times New Roman"/>
                <w:spacing w:val="-1"/>
                <w:w w:val="100"/>
                <w:sz w:val="21"/>
              </w:rPr>
              <w:t>%</w:t>
            </w:r>
            <w:r>
              <w:rPr>
                <w:spacing w:val="-14"/>
                <w:w w:val="100"/>
                <w:sz w:val="21"/>
              </w:rPr>
              <w:t>，抗拉强度大于</w:t>
            </w:r>
            <w:r>
              <w:rPr>
                <w:rFonts w:ascii="Times New Roman" w:hAnsi="Times New Roman" w:eastAsia="Times New Roman"/>
                <w:w w:val="100"/>
                <w:sz w:val="21"/>
              </w:rPr>
              <w:t>12</w:t>
            </w:r>
            <w:r>
              <w:rPr>
                <w:rFonts w:ascii="Times New Roman" w:hAnsi="Times New Roman" w:eastAsia="Times New Roman"/>
                <w:spacing w:val="-3"/>
                <w:w w:val="100"/>
                <w:sz w:val="21"/>
              </w:rPr>
              <w:t>0M</w:t>
            </w:r>
            <w:r>
              <w:rPr>
                <w:rFonts w:ascii="Times New Roman" w:hAnsi="Times New Roman" w:eastAsia="Times New Roman"/>
                <w:w w:val="100"/>
                <w:sz w:val="21"/>
              </w:rPr>
              <w:t>P</w:t>
            </w:r>
            <w:r>
              <w:rPr>
                <w:rFonts w:ascii="Times New Roman" w:hAnsi="Times New Roman" w:eastAsia="Times New Roman"/>
                <w:spacing w:val="-1"/>
                <w:w w:val="100"/>
                <w:sz w:val="21"/>
              </w:rPr>
              <w:t>a</w:t>
            </w:r>
            <w:r>
              <w:rPr>
                <w:spacing w:val="-15"/>
                <w:w w:val="100"/>
                <w:sz w:val="21"/>
              </w:rPr>
              <w:t>，导电率大于</w:t>
            </w:r>
            <w:r>
              <w:rPr>
                <w:rFonts w:ascii="Times New Roman" w:hAnsi="Times New Roman" w:eastAsia="Times New Roman"/>
                <w:w w:val="100"/>
                <w:sz w:val="21"/>
              </w:rPr>
              <w:t xml:space="preserve">50% </w:t>
            </w:r>
            <w:r>
              <w:rPr>
                <w:rFonts w:ascii="Times New Roman" w:hAnsi="Times New Roman" w:eastAsia="Times New Roman"/>
                <w:sz w:val="21"/>
              </w:rPr>
              <w:t>IACS</w:t>
            </w:r>
            <w:r>
              <w:rPr>
                <w:sz w:val="21"/>
              </w:rPr>
              <w:t>。</w:t>
            </w:r>
          </w:p>
          <w:p>
            <w:pPr>
              <w:pStyle w:val="10"/>
              <w:numPr>
                <w:ilvl w:val="0"/>
                <w:numId w:val="21"/>
              </w:numPr>
              <w:tabs>
                <w:tab w:val="left" w:pos="380"/>
              </w:tabs>
              <w:spacing w:before="3" w:after="0" w:line="240" w:lineRule="auto"/>
              <w:ind w:left="379" w:right="0" w:hanging="274"/>
              <w:jc w:val="left"/>
              <w:rPr>
                <w:sz w:val="21"/>
              </w:rPr>
            </w:pPr>
            <w:r>
              <w:rPr>
                <w:spacing w:val="4"/>
                <w:sz w:val="21"/>
              </w:rPr>
              <w:t xml:space="preserve">复合箔产品粗糙度 </w:t>
            </w:r>
            <w:r>
              <w:rPr>
                <w:rFonts w:ascii="Times New Roman" w:hAnsi="Times New Roman" w:eastAsia="Times New Roman"/>
                <w:sz w:val="21"/>
              </w:rPr>
              <w:t>0.01</w:t>
            </w:r>
            <w:r>
              <w:rPr>
                <w:rFonts w:ascii="Times New Roman" w:hAnsi="Times New Roman" w:eastAsia="Times New Roman"/>
                <w:spacing w:val="44"/>
                <w:sz w:val="21"/>
              </w:rPr>
              <w:t xml:space="preserve">- </w:t>
            </w:r>
            <w:r>
              <w:rPr>
                <w:rFonts w:ascii="Times New Roman" w:hAnsi="Times New Roman" w:eastAsia="Times New Roman"/>
                <w:sz w:val="21"/>
              </w:rPr>
              <w:t>0.3µm</w:t>
            </w:r>
            <w:r>
              <w:rPr>
                <w:rFonts w:ascii="Times New Roman" w:hAnsi="Times New Roman" w:eastAsia="Times New Roman"/>
                <w:spacing w:val="-19"/>
                <w:sz w:val="21"/>
              </w:rPr>
              <w:t xml:space="preserve"> </w:t>
            </w:r>
            <w:r>
              <w:rPr>
                <w:sz w:val="21"/>
              </w:rPr>
              <w:t>，面密度</w:t>
            </w:r>
          </w:p>
          <w:p>
            <w:pPr>
              <w:pStyle w:val="10"/>
              <w:spacing w:before="3"/>
              <w:ind w:left="106"/>
              <w:rPr>
                <w:sz w:val="21"/>
              </w:rPr>
            </w:pPr>
            <w:r>
              <w:rPr>
                <w:rFonts w:ascii="Times New Roman" w:eastAsia="Times New Roman"/>
                <w:sz w:val="21"/>
              </w:rPr>
              <w:t>40-60g/m</w:t>
            </w:r>
            <w:r>
              <w:rPr>
                <w:rFonts w:ascii="Times New Roman" w:eastAsia="Times New Roman"/>
                <w:position w:val="7"/>
                <w:sz w:val="14"/>
              </w:rPr>
              <w:t>2</w:t>
            </w:r>
            <w:r>
              <w:rPr>
                <w:sz w:val="21"/>
              </w:rPr>
              <w:t>。</w:t>
            </w:r>
          </w:p>
          <w:p>
            <w:pPr>
              <w:pStyle w:val="10"/>
              <w:spacing w:before="5"/>
              <w:ind w:left="106"/>
              <w:rPr>
                <w:sz w:val="21"/>
              </w:rPr>
            </w:pPr>
            <w:r>
              <w:rPr>
                <w:rFonts w:ascii="Times New Roman" w:eastAsia="Times New Roman"/>
                <w:spacing w:val="-2"/>
                <w:sz w:val="21"/>
              </w:rPr>
              <w:t>4.</w:t>
            </w:r>
            <w:r>
              <w:rPr>
                <w:spacing w:val="-13"/>
                <w:sz w:val="21"/>
              </w:rPr>
              <w:t xml:space="preserve">申请专利 </w:t>
            </w:r>
            <w:r>
              <w:rPr>
                <w:rFonts w:ascii="Times New Roman" w:eastAsia="Times New Roman"/>
                <w:spacing w:val="-2"/>
                <w:sz w:val="21"/>
              </w:rPr>
              <w:t>6</w:t>
            </w:r>
            <w:r>
              <w:rPr>
                <w:rFonts w:ascii="Times New Roman" w:eastAsia="Times New Roman"/>
                <w:sz w:val="21"/>
              </w:rPr>
              <w:t xml:space="preserve"> </w:t>
            </w:r>
            <w:r>
              <w:rPr>
                <w:spacing w:val="-8"/>
                <w:sz w:val="21"/>
              </w:rPr>
              <w:t xml:space="preserve">件，其中发明专利 </w:t>
            </w:r>
            <w:r>
              <w:rPr>
                <w:rFonts w:ascii="Times New Roman" w:eastAsia="Times New Roman"/>
                <w:spacing w:val="-1"/>
                <w:sz w:val="21"/>
              </w:rPr>
              <w:t>3</w:t>
            </w:r>
            <w:r>
              <w:rPr>
                <w:rFonts w:ascii="Times New Roman" w:eastAsia="Times New Roman"/>
                <w:spacing w:val="-3"/>
                <w:sz w:val="21"/>
              </w:rPr>
              <w:t xml:space="preserve"> </w:t>
            </w:r>
            <w:r>
              <w:rPr>
                <w:spacing w:val="-1"/>
                <w:sz w:val="21"/>
              </w:rPr>
              <w:t>件，获授权</w:t>
            </w:r>
          </w:p>
          <w:p>
            <w:pPr>
              <w:pStyle w:val="10"/>
              <w:spacing w:before="2"/>
              <w:ind w:left="106"/>
              <w:rPr>
                <w:sz w:val="21"/>
              </w:rPr>
            </w:pPr>
            <w:r>
              <w:rPr>
                <w:spacing w:val="-17"/>
                <w:sz w:val="21"/>
              </w:rPr>
              <w:t xml:space="preserve">专利 </w:t>
            </w:r>
            <w:r>
              <w:rPr>
                <w:rFonts w:ascii="Times New Roman" w:eastAsia="Times New Roman"/>
                <w:sz w:val="21"/>
              </w:rPr>
              <w:t>4</w:t>
            </w:r>
            <w:r>
              <w:rPr>
                <w:rFonts w:ascii="Times New Roman" w:eastAsia="Times New Roman"/>
                <w:spacing w:val="-1"/>
                <w:sz w:val="21"/>
              </w:rPr>
              <w:t xml:space="preserve"> </w:t>
            </w:r>
            <w:r>
              <w:rPr>
                <w:sz w:val="21"/>
              </w:rPr>
              <w:t>件以上。</w:t>
            </w:r>
          </w:p>
        </w:tc>
      </w:tr>
    </w:tbl>
    <w:p>
      <w:pPr>
        <w:spacing w:after="0"/>
        <w:rPr>
          <w:sz w:val="21"/>
        </w:rPr>
        <w:sectPr>
          <w:pgSz w:w="16840" w:h="11910" w:orient="landscape"/>
          <w:pgMar w:top="1100" w:right="1180" w:bottom="1600" w:left="1200" w:header="0" w:footer="1413" w:gutter="0"/>
          <w:cols w:space="720" w:num="1"/>
        </w:sectPr>
      </w:pPr>
    </w:p>
    <w:p>
      <w:pPr>
        <w:pStyle w:val="3"/>
        <w:rPr>
          <w:rFonts w:ascii="黑体"/>
          <w:sz w:val="20"/>
        </w:rPr>
      </w:pPr>
    </w:p>
    <w:p>
      <w:pPr>
        <w:pStyle w:val="3"/>
        <w:spacing w:before="2"/>
        <w:rPr>
          <w:rFonts w:ascii="黑体"/>
          <w:sz w:val="13"/>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164"/>
        <w:gridCol w:w="1608"/>
        <w:gridCol w:w="5142"/>
        <w:gridCol w:w="43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04" w:type="dxa"/>
          </w:tcPr>
          <w:p>
            <w:pPr>
              <w:pStyle w:val="10"/>
              <w:spacing w:before="147"/>
              <w:ind w:left="122" w:right="111"/>
              <w:jc w:val="center"/>
              <w:rPr>
                <w:rFonts w:hint="eastAsia" w:ascii="黑体" w:eastAsia="黑体"/>
                <w:sz w:val="21"/>
              </w:rPr>
            </w:pPr>
            <w:r>
              <w:rPr>
                <w:rFonts w:hint="eastAsia" w:ascii="黑体" w:eastAsia="黑体"/>
                <w:sz w:val="21"/>
              </w:rPr>
              <w:t>序号</w:t>
            </w:r>
          </w:p>
        </w:tc>
        <w:tc>
          <w:tcPr>
            <w:tcW w:w="1164" w:type="dxa"/>
          </w:tcPr>
          <w:p>
            <w:pPr>
              <w:pStyle w:val="10"/>
              <w:spacing w:before="147"/>
              <w:ind w:left="160"/>
              <w:rPr>
                <w:rFonts w:hint="eastAsia" w:ascii="黑体" w:eastAsia="黑体"/>
                <w:sz w:val="21"/>
              </w:rPr>
            </w:pPr>
            <w:r>
              <w:rPr>
                <w:rFonts w:hint="eastAsia" w:ascii="黑体" w:eastAsia="黑体"/>
                <w:sz w:val="21"/>
              </w:rPr>
              <w:t>单位名称</w:t>
            </w:r>
          </w:p>
        </w:tc>
        <w:tc>
          <w:tcPr>
            <w:tcW w:w="1608" w:type="dxa"/>
          </w:tcPr>
          <w:p>
            <w:pPr>
              <w:pStyle w:val="10"/>
              <w:spacing w:before="147"/>
              <w:ind w:left="172"/>
              <w:rPr>
                <w:rFonts w:hint="eastAsia" w:ascii="黑体" w:eastAsia="黑体"/>
                <w:sz w:val="21"/>
              </w:rPr>
            </w:pPr>
            <w:r>
              <w:rPr>
                <w:rFonts w:hint="eastAsia" w:ascii="黑体" w:eastAsia="黑体"/>
                <w:sz w:val="21"/>
              </w:rPr>
              <w:t>技术需求名称</w:t>
            </w:r>
          </w:p>
        </w:tc>
        <w:tc>
          <w:tcPr>
            <w:tcW w:w="5142" w:type="dxa"/>
          </w:tcPr>
          <w:p>
            <w:pPr>
              <w:pStyle w:val="10"/>
              <w:spacing w:before="147"/>
              <w:ind w:left="2130" w:right="2121"/>
              <w:jc w:val="center"/>
              <w:rPr>
                <w:rFonts w:hint="eastAsia" w:ascii="黑体" w:eastAsia="黑体"/>
                <w:sz w:val="21"/>
              </w:rPr>
            </w:pPr>
            <w:r>
              <w:rPr>
                <w:rFonts w:hint="eastAsia" w:ascii="黑体" w:eastAsia="黑体"/>
                <w:sz w:val="21"/>
              </w:rPr>
              <w:t>技术需求</w:t>
            </w:r>
          </w:p>
        </w:tc>
        <w:tc>
          <w:tcPr>
            <w:tcW w:w="4331" w:type="dxa"/>
          </w:tcPr>
          <w:p>
            <w:pPr>
              <w:pStyle w:val="10"/>
              <w:spacing w:before="147"/>
              <w:ind w:left="1217"/>
              <w:rPr>
                <w:rFonts w:hint="eastAsia" w:ascii="黑体" w:eastAsia="黑体"/>
                <w:sz w:val="21"/>
              </w:rPr>
            </w:pPr>
            <w:r>
              <w:rPr>
                <w:rFonts w:hint="eastAsia" w:ascii="黑体" w:eastAsia="黑体"/>
                <w:sz w:val="21"/>
              </w:rPr>
              <w:t>考核的关键技术指标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6" w:hRule="atLeast"/>
        </w:trPr>
        <w:tc>
          <w:tcPr>
            <w:tcW w:w="704" w:type="dxa"/>
          </w:tcPr>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spacing w:before="11"/>
              <w:rPr>
                <w:rFonts w:ascii="黑体"/>
                <w:sz w:val="28"/>
              </w:rPr>
            </w:pPr>
          </w:p>
          <w:p>
            <w:pPr>
              <w:pStyle w:val="10"/>
              <w:ind w:left="117" w:right="111"/>
              <w:jc w:val="center"/>
              <w:rPr>
                <w:rFonts w:ascii="Times New Roman"/>
                <w:sz w:val="21"/>
              </w:rPr>
            </w:pPr>
            <w:r>
              <w:rPr>
                <w:rFonts w:ascii="Times New Roman"/>
                <w:sz w:val="21"/>
              </w:rPr>
              <w:t>19</w:t>
            </w:r>
          </w:p>
        </w:tc>
        <w:tc>
          <w:tcPr>
            <w:tcW w:w="1164"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
              <w:rPr>
                <w:rFonts w:ascii="黑体"/>
                <w:sz w:val="26"/>
              </w:rPr>
            </w:pPr>
          </w:p>
          <w:p>
            <w:pPr>
              <w:pStyle w:val="10"/>
              <w:spacing w:line="242" w:lineRule="auto"/>
              <w:ind w:left="107" w:right="97"/>
              <w:jc w:val="both"/>
              <w:rPr>
                <w:sz w:val="21"/>
              </w:rPr>
            </w:pPr>
            <w:r>
              <w:rPr>
                <w:spacing w:val="24"/>
                <w:sz w:val="21"/>
              </w:rPr>
              <w:t>江苏贝特瑞纳米科技有限公</w:t>
            </w:r>
            <w:r>
              <w:rPr>
                <w:sz w:val="21"/>
              </w:rPr>
              <w:t>司</w:t>
            </w:r>
          </w:p>
        </w:tc>
        <w:tc>
          <w:tcPr>
            <w:tcW w:w="1608"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0"/>
              <w:rPr>
                <w:rFonts w:ascii="黑体"/>
                <w:sz w:val="16"/>
              </w:rPr>
            </w:pPr>
          </w:p>
          <w:p>
            <w:pPr>
              <w:pStyle w:val="10"/>
              <w:spacing w:line="242" w:lineRule="auto"/>
              <w:ind w:left="105" w:right="95"/>
              <w:jc w:val="both"/>
              <w:rPr>
                <w:sz w:val="21"/>
              </w:rPr>
            </w:pPr>
            <w:r>
              <w:rPr>
                <w:spacing w:val="20"/>
                <w:sz w:val="21"/>
              </w:rPr>
              <w:t>高性能聚阴离子储钠正极材</w:t>
            </w:r>
            <w:r>
              <w:rPr>
                <w:sz w:val="21"/>
              </w:rPr>
              <w:t>料</w:t>
            </w:r>
          </w:p>
        </w:tc>
        <w:tc>
          <w:tcPr>
            <w:tcW w:w="5142" w:type="dxa"/>
          </w:tcPr>
          <w:p>
            <w:pPr>
              <w:pStyle w:val="10"/>
              <w:rPr>
                <w:rFonts w:ascii="黑体"/>
                <w:sz w:val="20"/>
              </w:rPr>
            </w:pPr>
          </w:p>
          <w:p>
            <w:pPr>
              <w:pStyle w:val="10"/>
              <w:spacing w:before="150" w:line="242" w:lineRule="auto"/>
              <w:ind w:left="106" w:right="92"/>
              <w:jc w:val="both"/>
              <w:rPr>
                <w:sz w:val="21"/>
              </w:rPr>
            </w:pPr>
            <w:r>
              <w:rPr>
                <w:spacing w:val="-14"/>
                <w:sz w:val="21"/>
              </w:rPr>
              <w:t xml:space="preserve">上世纪 </w:t>
            </w:r>
            <w:r>
              <w:rPr>
                <w:rFonts w:ascii="Times New Roman" w:eastAsia="Times New Roman"/>
                <w:spacing w:val="-1"/>
                <w:sz w:val="21"/>
              </w:rPr>
              <w:t>70</w:t>
            </w:r>
            <w:r>
              <w:rPr>
                <w:rFonts w:ascii="Times New Roman" w:eastAsia="Times New Roman"/>
                <w:spacing w:val="-3"/>
                <w:sz w:val="21"/>
              </w:rPr>
              <w:t xml:space="preserve"> </w:t>
            </w:r>
            <w:r>
              <w:rPr>
                <w:spacing w:val="-1"/>
                <w:sz w:val="21"/>
              </w:rPr>
              <w:t>年代末，钠离子电池研究几乎同锂离子电池</w:t>
            </w:r>
            <w:r>
              <w:rPr>
                <w:sz w:val="21"/>
              </w:rPr>
              <w:t>同步开展。因钠离子电池面临的能量密度和循环性能限制，相应的研究没有优先展开。近年来随着锂资源稀缺、分布不均、开发利用困难等问题逐渐暴露，资源分布广的钠离子电池重新回到人们的视野，寻找低成本的替代材料成为人们关注的热点。</w:t>
            </w:r>
          </w:p>
          <w:p>
            <w:pPr>
              <w:pStyle w:val="10"/>
              <w:spacing w:before="5" w:line="242" w:lineRule="auto"/>
              <w:ind w:left="106" w:right="-15"/>
              <w:rPr>
                <w:sz w:val="21"/>
              </w:rPr>
            </w:pPr>
            <w:r>
              <w:rPr>
                <w:sz w:val="21"/>
              </w:rPr>
              <w:t>研究内容：针对聚阴离子化合物正极材料能量密度低</w:t>
            </w:r>
            <w:r>
              <w:rPr>
                <w:spacing w:val="1"/>
                <w:sz w:val="21"/>
              </w:rPr>
              <w:t xml:space="preserve"> </w:t>
            </w:r>
            <w:r>
              <w:rPr>
                <w:sz w:val="21"/>
              </w:rPr>
              <w:t>的缺点，本项目将通过金属离子参杂、碳纳化技术提</w:t>
            </w:r>
            <w:r>
              <w:rPr>
                <w:spacing w:val="1"/>
                <w:sz w:val="21"/>
              </w:rPr>
              <w:t xml:space="preserve"> </w:t>
            </w:r>
            <w:r>
              <w:rPr>
                <w:sz w:val="21"/>
              </w:rPr>
              <w:t>高材料的比容量。通过小试探索高容量材料的合成参</w:t>
            </w:r>
            <w:r>
              <w:rPr>
                <w:spacing w:val="1"/>
                <w:sz w:val="21"/>
              </w:rPr>
              <w:t xml:space="preserve"> </w:t>
            </w:r>
            <w:r>
              <w:rPr>
                <w:spacing w:val="-1"/>
                <w:sz w:val="21"/>
              </w:rPr>
              <w:t>数和边界条件，将小试验证结果满足公斤级放大要求，</w:t>
            </w:r>
            <w:r>
              <w:rPr>
                <w:spacing w:val="-102"/>
                <w:sz w:val="21"/>
              </w:rPr>
              <w:t xml:space="preserve"> </w:t>
            </w:r>
            <w:r>
              <w:rPr>
                <w:spacing w:val="-12"/>
                <w:sz w:val="21"/>
              </w:rPr>
              <w:t xml:space="preserve">连续进行 </w:t>
            </w:r>
            <w:r>
              <w:rPr>
                <w:rFonts w:ascii="Times New Roman" w:eastAsia="Times New Roman"/>
                <w:sz w:val="21"/>
              </w:rPr>
              <w:t xml:space="preserve">10 </w:t>
            </w:r>
            <w:r>
              <w:rPr>
                <w:sz w:val="21"/>
              </w:rPr>
              <w:t>个批次抽样验证，并通过稳定性测试。</w:t>
            </w:r>
          </w:p>
        </w:tc>
        <w:tc>
          <w:tcPr>
            <w:tcW w:w="4331" w:type="dxa"/>
          </w:tcPr>
          <w:p>
            <w:pPr>
              <w:pStyle w:val="10"/>
              <w:rPr>
                <w:rFonts w:ascii="黑体"/>
                <w:sz w:val="24"/>
              </w:rPr>
            </w:pPr>
          </w:p>
          <w:p>
            <w:pPr>
              <w:pStyle w:val="10"/>
              <w:rPr>
                <w:rFonts w:ascii="黑体"/>
                <w:sz w:val="24"/>
              </w:rPr>
            </w:pPr>
          </w:p>
          <w:p>
            <w:pPr>
              <w:pStyle w:val="10"/>
              <w:rPr>
                <w:rFonts w:ascii="黑体"/>
                <w:sz w:val="24"/>
              </w:rPr>
            </w:pPr>
          </w:p>
          <w:p>
            <w:pPr>
              <w:pStyle w:val="10"/>
              <w:spacing w:before="7"/>
              <w:rPr>
                <w:rFonts w:ascii="黑体"/>
                <w:sz w:val="23"/>
              </w:rPr>
            </w:pPr>
          </w:p>
          <w:p>
            <w:pPr>
              <w:pStyle w:val="10"/>
              <w:numPr>
                <w:ilvl w:val="0"/>
                <w:numId w:val="22"/>
              </w:numPr>
              <w:tabs>
                <w:tab w:val="left" w:pos="371"/>
              </w:tabs>
              <w:spacing w:before="1" w:after="0" w:line="240" w:lineRule="auto"/>
              <w:ind w:left="370" w:right="0" w:hanging="265"/>
              <w:jc w:val="left"/>
              <w:rPr>
                <w:sz w:val="21"/>
              </w:rPr>
            </w:pPr>
            <w:r>
              <w:rPr>
                <w:sz w:val="21"/>
              </w:rPr>
              <w:t>振实密度</w:t>
            </w:r>
            <w:r>
              <w:rPr>
                <w:rFonts w:ascii="Times New Roman" w:hAnsi="Times New Roman" w:eastAsia="Times New Roman"/>
                <w:sz w:val="21"/>
              </w:rPr>
              <w:t>≥1.3</w:t>
            </w:r>
            <w:r>
              <w:rPr>
                <w:rFonts w:ascii="Times New Roman" w:hAnsi="Times New Roman" w:eastAsia="Times New Roman"/>
                <w:spacing w:val="-5"/>
                <w:sz w:val="21"/>
              </w:rPr>
              <w:t xml:space="preserve"> </w:t>
            </w:r>
            <w:r>
              <w:rPr>
                <w:rFonts w:ascii="Times New Roman" w:hAnsi="Times New Roman" w:eastAsia="Times New Roman"/>
                <w:sz w:val="21"/>
              </w:rPr>
              <w:t>g/cm</w:t>
            </w:r>
            <w:r>
              <w:rPr>
                <w:rFonts w:ascii="Times New Roman" w:hAnsi="Times New Roman" w:eastAsia="Times New Roman"/>
                <w:position w:val="7"/>
                <w:sz w:val="14"/>
              </w:rPr>
              <w:t>3</w:t>
            </w:r>
            <w:r>
              <w:rPr>
                <w:sz w:val="21"/>
              </w:rPr>
              <w:t>。</w:t>
            </w:r>
          </w:p>
          <w:p>
            <w:pPr>
              <w:pStyle w:val="10"/>
              <w:numPr>
                <w:ilvl w:val="0"/>
                <w:numId w:val="22"/>
              </w:numPr>
              <w:tabs>
                <w:tab w:val="left" w:pos="371"/>
              </w:tabs>
              <w:spacing w:before="2" w:after="0" w:line="240" w:lineRule="auto"/>
              <w:ind w:left="370" w:right="0" w:hanging="265"/>
              <w:jc w:val="left"/>
              <w:rPr>
                <w:sz w:val="21"/>
              </w:rPr>
            </w:pPr>
            <w:r>
              <w:rPr>
                <w:sz w:val="21"/>
              </w:rPr>
              <w:t>粉体压实密度＞</w:t>
            </w:r>
            <w:r>
              <w:rPr>
                <w:rFonts w:ascii="Times New Roman" w:eastAsia="Times New Roman"/>
                <w:sz w:val="21"/>
              </w:rPr>
              <w:t>2.0</w:t>
            </w:r>
            <w:r>
              <w:rPr>
                <w:rFonts w:ascii="Times New Roman" w:eastAsia="Times New Roman"/>
                <w:spacing w:val="-4"/>
                <w:sz w:val="21"/>
              </w:rPr>
              <w:t xml:space="preserve"> </w:t>
            </w:r>
            <w:r>
              <w:rPr>
                <w:rFonts w:ascii="Times New Roman" w:eastAsia="Times New Roman"/>
                <w:sz w:val="21"/>
              </w:rPr>
              <w:t>g/cm</w:t>
            </w:r>
            <w:r>
              <w:rPr>
                <w:rFonts w:ascii="Times New Roman" w:eastAsia="Times New Roman"/>
                <w:sz w:val="21"/>
                <w:vertAlign w:val="superscript"/>
              </w:rPr>
              <w:t>3</w:t>
            </w:r>
            <w:r>
              <w:rPr>
                <w:sz w:val="21"/>
                <w:vertAlign w:val="baseline"/>
              </w:rPr>
              <w:t>。</w:t>
            </w:r>
          </w:p>
          <w:p>
            <w:pPr>
              <w:pStyle w:val="10"/>
              <w:numPr>
                <w:ilvl w:val="0"/>
                <w:numId w:val="22"/>
              </w:numPr>
              <w:tabs>
                <w:tab w:val="left" w:pos="371"/>
              </w:tabs>
              <w:spacing w:before="2" w:after="0" w:line="244" w:lineRule="auto"/>
              <w:ind w:left="106" w:right="852" w:firstLine="0"/>
              <w:jc w:val="left"/>
              <w:rPr>
                <w:sz w:val="21"/>
              </w:rPr>
            </w:pPr>
            <w:r>
              <w:rPr>
                <w:spacing w:val="-14"/>
                <w:sz w:val="21"/>
              </w:rPr>
              <w:t xml:space="preserve">半电池 </w:t>
            </w:r>
            <w:r>
              <w:rPr>
                <w:rFonts w:ascii="Times New Roman" w:hAnsi="Times New Roman" w:eastAsia="Times New Roman"/>
                <w:spacing w:val="-1"/>
                <w:sz w:val="21"/>
              </w:rPr>
              <w:t>0.1</w:t>
            </w:r>
            <w:r>
              <w:rPr>
                <w:rFonts w:ascii="Times New Roman" w:hAnsi="Times New Roman" w:eastAsia="Times New Roman"/>
                <w:spacing w:val="-3"/>
                <w:sz w:val="21"/>
              </w:rPr>
              <w:t xml:space="preserve"> </w:t>
            </w:r>
            <w:r>
              <w:rPr>
                <w:rFonts w:ascii="Times New Roman" w:hAnsi="Times New Roman" w:eastAsia="Times New Roman"/>
                <w:sz w:val="21"/>
              </w:rPr>
              <w:t xml:space="preserve">C </w:t>
            </w:r>
            <w:r>
              <w:rPr>
                <w:sz w:val="21"/>
              </w:rPr>
              <w:t>克容量</w:t>
            </w:r>
            <w:r>
              <w:rPr>
                <w:rFonts w:ascii="Times New Roman" w:hAnsi="Times New Roman" w:eastAsia="Times New Roman"/>
                <w:sz w:val="21"/>
              </w:rPr>
              <w:t>≥135 mAh/g</w:t>
            </w:r>
            <w:r>
              <w:rPr>
                <w:sz w:val="21"/>
              </w:rPr>
              <w:t>。</w:t>
            </w:r>
            <w:r>
              <w:rPr>
                <w:rFonts w:ascii="Times New Roman" w:hAnsi="Times New Roman" w:eastAsia="Times New Roman"/>
                <w:sz w:val="21"/>
              </w:rPr>
              <w:t>4.</w:t>
            </w:r>
            <w:r>
              <w:rPr>
                <w:spacing w:val="-11"/>
                <w:sz w:val="21"/>
              </w:rPr>
              <w:t xml:space="preserve">电压平台 </w:t>
            </w:r>
            <w:r>
              <w:rPr>
                <w:rFonts w:ascii="Times New Roman" w:hAnsi="Times New Roman" w:eastAsia="Times New Roman"/>
                <w:sz w:val="21"/>
              </w:rPr>
              <w:t>3.2</w:t>
            </w:r>
            <w:r>
              <w:rPr>
                <w:rFonts w:ascii="Times New Roman" w:hAnsi="Times New Roman" w:eastAsia="Times New Roman"/>
                <w:spacing w:val="-3"/>
                <w:sz w:val="21"/>
              </w:rPr>
              <w:t xml:space="preserve"> </w:t>
            </w:r>
            <w:r>
              <w:rPr>
                <w:rFonts w:ascii="Times New Roman" w:hAnsi="Times New Roman" w:eastAsia="Times New Roman"/>
                <w:sz w:val="21"/>
              </w:rPr>
              <w:t>V</w:t>
            </w:r>
            <w:r>
              <w:rPr>
                <w:sz w:val="21"/>
              </w:rPr>
              <w:t>。</w:t>
            </w:r>
          </w:p>
          <w:p>
            <w:pPr>
              <w:pStyle w:val="10"/>
              <w:spacing w:line="265" w:lineRule="exact"/>
              <w:ind w:left="106"/>
              <w:rPr>
                <w:sz w:val="21"/>
              </w:rPr>
            </w:pPr>
            <w:r>
              <w:rPr>
                <w:rFonts w:ascii="Times New Roman" w:hAnsi="Times New Roman" w:eastAsia="Times New Roman"/>
                <w:sz w:val="21"/>
              </w:rPr>
              <w:t>5.</w:t>
            </w:r>
            <w:r>
              <w:rPr>
                <w:sz w:val="21"/>
              </w:rPr>
              <w:t>工作温度</w:t>
            </w:r>
            <w:r>
              <w:rPr>
                <w:rFonts w:ascii="Times New Roman" w:hAnsi="Times New Roman" w:eastAsia="Times New Roman"/>
                <w:sz w:val="21"/>
              </w:rPr>
              <w:t>-50</w:t>
            </w:r>
            <w:r>
              <w:rPr>
                <w:spacing w:val="-18"/>
                <w:sz w:val="21"/>
              </w:rPr>
              <w:t xml:space="preserve">℃至 </w:t>
            </w:r>
            <w:r>
              <w:rPr>
                <w:rFonts w:ascii="Times New Roman" w:hAnsi="Times New Roman" w:eastAsia="Times New Roman"/>
                <w:sz w:val="21"/>
              </w:rPr>
              <w:t>80</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3" w:hRule="atLeast"/>
        </w:trPr>
        <w:tc>
          <w:tcPr>
            <w:tcW w:w="704" w:type="dxa"/>
          </w:tcPr>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spacing w:before="160"/>
              <w:ind w:left="117" w:right="111"/>
              <w:jc w:val="center"/>
              <w:rPr>
                <w:rFonts w:ascii="Times New Roman"/>
                <w:sz w:val="21"/>
              </w:rPr>
            </w:pPr>
            <w:r>
              <w:rPr>
                <w:rFonts w:ascii="Times New Roman"/>
                <w:sz w:val="21"/>
              </w:rPr>
              <w:t>20</w:t>
            </w:r>
          </w:p>
        </w:tc>
        <w:tc>
          <w:tcPr>
            <w:tcW w:w="1164"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5"/>
              <w:rPr>
                <w:rFonts w:ascii="黑体"/>
                <w:sz w:val="22"/>
              </w:rPr>
            </w:pPr>
          </w:p>
          <w:p>
            <w:pPr>
              <w:pStyle w:val="10"/>
              <w:spacing w:line="242" w:lineRule="auto"/>
              <w:ind w:left="107" w:right="97"/>
              <w:jc w:val="both"/>
              <w:rPr>
                <w:sz w:val="21"/>
              </w:rPr>
            </w:pPr>
            <w:r>
              <w:rPr>
                <w:spacing w:val="24"/>
                <w:sz w:val="21"/>
              </w:rPr>
              <w:t>江苏乐萌精密科技</w:t>
            </w:r>
            <w:r>
              <w:rPr>
                <w:sz w:val="21"/>
              </w:rPr>
              <w:t>有限公司</w:t>
            </w:r>
          </w:p>
        </w:tc>
        <w:tc>
          <w:tcPr>
            <w:tcW w:w="1608"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3"/>
              <w:rPr>
                <w:rFonts w:ascii="黑体"/>
                <w:sz w:val="21"/>
              </w:rPr>
            </w:pPr>
          </w:p>
          <w:p>
            <w:pPr>
              <w:pStyle w:val="10"/>
              <w:spacing w:line="242" w:lineRule="auto"/>
              <w:ind w:left="105" w:right="94"/>
              <w:jc w:val="both"/>
              <w:rPr>
                <w:sz w:val="21"/>
              </w:rPr>
            </w:pPr>
            <w:r>
              <w:rPr>
                <w:spacing w:val="20"/>
                <w:sz w:val="21"/>
              </w:rPr>
              <w:t>应用于核能领</w:t>
            </w:r>
            <w:r>
              <w:rPr>
                <w:spacing w:val="-13"/>
                <w:sz w:val="21"/>
              </w:rPr>
              <w:t>域 的 中 厚 板</w:t>
            </w:r>
            <w:r>
              <w:rPr>
                <w:rFonts w:ascii="Times New Roman" w:eastAsia="Times New Roman"/>
                <w:spacing w:val="-2"/>
                <w:sz w:val="21"/>
              </w:rPr>
              <w:t>6061-T6</w:t>
            </w:r>
            <w:r>
              <w:rPr>
                <w:rFonts w:ascii="Times New Roman" w:eastAsia="Times New Roman"/>
                <w:spacing w:val="-11"/>
                <w:sz w:val="21"/>
              </w:rPr>
              <w:t xml:space="preserve"> </w:t>
            </w:r>
            <w:r>
              <w:rPr>
                <w:spacing w:val="-1"/>
                <w:sz w:val="21"/>
              </w:rPr>
              <w:t>铝合金</w:t>
            </w:r>
            <w:r>
              <w:rPr>
                <w:spacing w:val="20"/>
                <w:sz w:val="21"/>
              </w:rPr>
              <w:t>搅拌摩擦焊接</w:t>
            </w:r>
            <w:r>
              <w:rPr>
                <w:sz w:val="21"/>
              </w:rPr>
              <w:t>技术开发</w:t>
            </w:r>
          </w:p>
        </w:tc>
        <w:tc>
          <w:tcPr>
            <w:tcW w:w="5142" w:type="dxa"/>
          </w:tcPr>
          <w:p>
            <w:pPr>
              <w:pStyle w:val="10"/>
              <w:spacing w:before="11"/>
              <w:rPr>
                <w:rFonts w:ascii="黑体"/>
                <w:sz w:val="26"/>
              </w:rPr>
            </w:pPr>
          </w:p>
          <w:p>
            <w:pPr>
              <w:pStyle w:val="10"/>
              <w:spacing w:line="242" w:lineRule="auto"/>
              <w:ind w:left="106" w:right="92"/>
              <w:jc w:val="both"/>
              <w:rPr>
                <w:sz w:val="21"/>
              </w:rPr>
            </w:pPr>
            <w:r>
              <w:rPr>
                <w:rFonts w:ascii="Times New Roman" w:eastAsia="Times New Roman"/>
                <w:sz w:val="21"/>
              </w:rPr>
              <w:t>6061</w:t>
            </w:r>
            <w:r>
              <w:rPr>
                <w:rFonts w:ascii="Times New Roman" w:eastAsia="Times New Roman"/>
                <w:spacing w:val="41"/>
                <w:sz w:val="21"/>
              </w:rPr>
              <w:t xml:space="preserve"> </w:t>
            </w:r>
            <w:r>
              <w:rPr>
                <w:sz w:val="21"/>
              </w:rPr>
              <w:t>铝合金的耐蚀性和焊接性较好，被广泛应用于核能、交通及航空等行业。</w:t>
            </w:r>
            <w:r>
              <w:rPr>
                <w:rFonts w:ascii="Times New Roman" w:eastAsia="Times New Roman"/>
                <w:sz w:val="21"/>
              </w:rPr>
              <w:t>6061</w:t>
            </w:r>
            <w:r>
              <w:rPr>
                <w:rFonts w:ascii="Times New Roman" w:eastAsia="Times New Roman"/>
                <w:spacing w:val="37"/>
                <w:sz w:val="21"/>
              </w:rPr>
              <w:t xml:space="preserve"> </w:t>
            </w:r>
            <w:r>
              <w:rPr>
                <w:sz w:val="21"/>
              </w:rPr>
              <w:t>铝合金由于其熔焊的热输入较高，具有比热容和热膨胀系数大等特点，使用传统的焊接方法如熔化极氩弧焊等，在焊接时很容易形成气孔、夹渣等缺陷，很难获得强度系数较高的焊</w:t>
            </w:r>
            <w:r>
              <w:rPr>
                <w:spacing w:val="-7"/>
                <w:sz w:val="21"/>
              </w:rPr>
              <w:t xml:space="preserve">接接头，严重影响 </w:t>
            </w:r>
            <w:r>
              <w:rPr>
                <w:rFonts w:ascii="Times New Roman" w:eastAsia="Times New Roman"/>
                <w:spacing w:val="-1"/>
                <w:sz w:val="21"/>
              </w:rPr>
              <w:t>6061</w:t>
            </w:r>
            <w:r>
              <w:rPr>
                <w:rFonts w:ascii="Times New Roman" w:eastAsia="Times New Roman"/>
                <w:spacing w:val="-3"/>
                <w:sz w:val="21"/>
              </w:rPr>
              <w:t xml:space="preserve"> </w:t>
            </w:r>
            <w:r>
              <w:rPr>
                <w:spacing w:val="-1"/>
                <w:sz w:val="21"/>
              </w:rPr>
              <w:t>铝合金的焊接质量和性能。乐</w:t>
            </w:r>
            <w:r>
              <w:rPr>
                <w:spacing w:val="-6"/>
                <w:sz w:val="21"/>
              </w:rPr>
              <w:t xml:space="preserve">萌公司正在开发厚度超过 </w:t>
            </w:r>
            <w:r>
              <w:rPr>
                <w:rFonts w:ascii="Times New Roman" w:eastAsia="Times New Roman"/>
                <w:sz w:val="21"/>
              </w:rPr>
              <w:t>50</w:t>
            </w:r>
            <w:r>
              <w:rPr>
                <w:rFonts w:ascii="Times New Roman" w:eastAsia="Times New Roman"/>
                <w:spacing w:val="42"/>
                <w:sz w:val="21"/>
              </w:rPr>
              <w:t xml:space="preserve"> </w:t>
            </w:r>
            <w:r>
              <w:rPr>
                <w:rFonts w:ascii="Times New Roman" w:eastAsia="Times New Roman"/>
                <w:sz w:val="21"/>
              </w:rPr>
              <w:t>mm</w:t>
            </w:r>
            <w:r>
              <w:rPr>
                <w:rFonts w:ascii="Times New Roman" w:eastAsia="Times New Roman"/>
                <w:spacing w:val="-4"/>
                <w:sz w:val="21"/>
              </w:rPr>
              <w:t xml:space="preserve"> </w:t>
            </w:r>
            <w:r>
              <w:rPr>
                <w:spacing w:val="-26"/>
                <w:sz w:val="21"/>
              </w:rPr>
              <w:t xml:space="preserve">的 </w:t>
            </w:r>
            <w:r>
              <w:rPr>
                <w:rFonts w:ascii="Times New Roman" w:eastAsia="Times New Roman"/>
                <w:sz w:val="21"/>
              </w:rPr>
              <w:t xml:space="preserve">6061-T6 </w:t>
            </w:r>
            <w:r>
              <w:rPr>
                <w:sz w:val="21"/>
              </w:rPr>
              <w:t>铝合金中</w:t>
            </w:r>
            <w:r>
              <w:rPr>
                <w:spacing w:val="-5"/>
                <w:sz w:val="21"/>
              </w:rPr>
              <w:t xml:space="preserve">厚板卷制成直径 </w:t>
            </w:r>
            <w:r>
              <w:rPr>
                <w:rFonts w:ascii="Times New Roman" w:eastAsia="Times New Roman"/>
                <w:sz w:val="21"/>
              </w:rPr>
              <w:t>2</w:t>
            </w:r>
            <w:r>
              <w:rPr>
                <w:rFonts w:ascii="Times New Roman" w:eastAsia="Times New Roman"/>
                <w:spacing w:val="24"/>
                <w:sz w:val="21"/>
              </w:rPr>
              <w:t xml:space="preserve"> </w:t>
            </w:r>
            <w:r>
              <w:rPr>
                <w:spacing w:val="-8"/>
                <w:sz w:val="21"/>
              </w:rPr>
              <w:t xml:space="preserve">米，高 </w:t>
            </w:r>
            <w:r>
              <w:rPr>
                <w:rFonts w:ascii="Times New Roman" w:eastAsia="Times New Roman"/>
                <w:sz w:val="21"/>
              </w:rPr>
              <w:t>1</w:t>
            </w:r>
            <w:r>
              <w:rPr>
                <w:rFonts w:ascii="Times New Roman" w:eastAsia="Times New Roman"/>
                <w:spacing w:val="24"/>
                <w:sz w:val="21"/>
              </w:rPr>
              <w:t xml:space="preserve"> </w:t>
            </w:r>
            <w:r>
              <w:rPr>
                <w:sz w:val="21"/>
              </w:rPr>
              <w:t xml:space="preserve">米的圆筒，分别采用了氩弧焊、激光复合焊、搅拌摩擦焊接等方式进行了焊接实验。目前存在的技术问题：焊接接头的抗拉强度、屈服强度、伸长率等性能只达到母材的 </w:t>
            </w:r>
            <w:r>
              <w:rPr>
                <w:rFonts w:ascii="Times New Roman" w:eastAsia="Times New Roman"/>
                <w:sz w:val="21"/>
              </w:rPr>
              <w:t>50%</w:t>
            </w:r>
            <w:r>
              <w:rPr>
                <w:sz w:val="21"/>
              </w:rPr>
              <w:t>，无法满足焊接接头性能不低于母材性能的要求。</w:t>
            </w:r>
          </w:p>
        </w:tc>
        <w:tc>
          <w:tcPr>
            <w:tcW w:w="4331" w:type="dxa"/>
          </w:tcPr>
          <w:p>
            <w:pPr>
              <w:pStyle w:val="10"/>
              <w:rPr>
                <w:rFonts w:ascii="黑体"/>
                <w:sz w:val="22"/>
              </w:rPr>
            </w:pPr>
          </w:p>
          <w:p>
            <w:pPr>
              <w:pStyle w:val="10"/>
              <w:rPr>
                <w:rFonts w:ascii="黑体"/>
                <w:sz w:val="22"/>
              </w:rPr>
            </w:pPr>
          </w:p>
          <w:p>
            <w:pPr>
              <w:pStyle w:val="10"/>
              <w:numPr>
                <w:ilvl w:val="0"/>
                <w:numId w:val="23"/>
              </w:numPr>
              <w:tabs>
                <w:tab w:val="left" w:pos="371"/>
              </w:tabs>
              <w:spacing w:before="189" w:after="0" w:line="240" w:lineRule="auto"/>
              <w:ind w:left="370" w:right="0" w:hanging="265"/>
              <w:jc w:val="left"/>
              <w:rPr>
                <w:sz w:val="21"/>
              </w:rPr>
            </w:pPr>
            <w:r>
              <w:rPr>
                <w:spacing w:val="-11"/>
                <w:sz w:val="21"/>
              </w:rPr>
              <w:t xml:space="preserve">该技术满足厚 </w:t>
            </w:r>
            <w:r>
              <w:rPr>
                <w:rFonts w:ascii="Times New Roman" w:eastAsia="Times New Roman"/>
                <w:spacing w:val="-3"/>
                <w:sz w:val="21"/>
              </w:rPr>
              <w:t>50</w:t>
            </w:r>
            <w:r>
              <w:rPr>
                <w:rFonts w:ascii="Times New Roman" w:eastAsia="Times New Roman"/>
                <w:sz w:val="21"/>
              </w:rPr>
              <w:t xml:space="preserve"> </w:t>
            </w:r>
            <w:r>
              <w:rPr>
                <w:rFonts w:ascii="Times New Roman" w:eastAsia="Times New Roman"/>
                <w:spacing w:val="-3"/>
                <w:sz w:val="21"/>
              </w:rPr>
              <w:t>mm</w:t>
            </w:r>
            <w:r>
              <w:rPr>
                <w:spacing w:val="-16"/>
                <w:sz w:val="21"/>
              </w:rPr>
              <w:t xml:space="preserve">、直径 </w:t>
            </w:r>
            <w:r>
              <w:rPr>
                <w:rFonts w:ascii="Times New Roman" w:eastAsia="Times New Roman"/>
                <w:spacing w:val="-3"/>
                <w:sz w:val="21"/>
              </w:rPr>
              <w:t>2</w:t>
            </w:r>
            <w:r>
              <w:rPr>
                <w:rFonts w:ascii="Times New Roman" w:eastAsia="Times New Roman"/>
                <w:sz w:val="21"/>
              </w:rPr>
              <w:t xml:space="preserve"> </w:t>
            </w:r>
            <w:r>
              <w:rPr>
                <w:rFonts w:ascii="Times New Roman" w:eastAsia="Times New Roman"/>
                <w:spacing w:val="-3"/>
                <w:sz w:val="21"/>
              </w:rPr>
              <w:t>m</w:t>
            </w:r>
            <w:r>
              <w:rPr>
                <w:spacing w:val="-20"/>
                <w:sz w:val="21"/>
              </w:rPr>
              <w:t xml:space="preserve">，高 </w:t>
            </w:r>
            <w:r>
              <w:rPr>
                <w:rFonts w:ascii="Times New Roman" w:eastAsia="Times New Roman"/>
                <w:spacing w:val="-3"/>
                <w:sz w:val="21"/>
              </w:rPr>
              <w:t>1m</w:t>
            </w:r>
            <w:r>
              <w:rPr>
                <w:rFonts w:ascii="Times New Roman" w:eastAsia="Times New Roman"/>
                <w:spacing w:val="-4"/>
                <w:sz w:val="21"/>
              </w:rPr>
              <w:t xml:space="preserve"> </w:t>
            </w:r>
            <w:r>
              <w:rPr>
                <w:spacing w:val="-3"/>
                <w:sz w:val="21"/>
              </w:rPr>
              <w:t>的</w:t>
            </w:r>
          </w:p>
          <w:p>
            <w:pPr>
              <w:pStyle w:val="10"/>
              <w:spacing w:before="2"/>
              <w:ind w:left="106"/>
              <w:rPr>
                <w:sz w:val="21"/>
              </w:rPr>
            </w:pPr>
            <w:r>
              <w:rPr>
                <w:rFonts w:ascii="Times New Roman" w:eastAsia="Times New Roman"/>
                <w:sz w:val="21"/>
              </w:rPr>
              <w:t>6061-T6</w:t>
            </w:r>
            <w:r>
              <w:rPr>
                <w:rFonts w:ascii="Times New Roman" w:eastAsia="Times New Roman"/>
                <w:spacing w:val="-2"/>
                <w:sz w:val="21"/>
              </w:rPr>
              <w:t xml:space="preserve"> </w:t>
            </w:r>
            <w:r>
              <w:rPr>
                <w:sz w:val="21"/>
              </w:rPr>
              <w:t>铝合金圆筒焊接要求。</w:t>
            </w:r>
          </w:p>
          <w:p>
            <w:pPr>
              <w:pStyle w:val="10"/>
              <w:numPr>
                <w:ilvl w:val="0"/>
                <w:numId w:val="23"/>
              </w:numPr>
              <w:tabs>
                <w:tab w:val="left" w:pos="373"/>
              </w:tabs>
              <w:spacing w:before="4" w:after="0" w:line="242" w:lineRule="auto"/>
              <w:ind w:left="106" w:right="103" w:firstLine="0"/>
              <w:jc w:val="left"/>
              <w:rPr>
                <w:sz w:val="21"/>
              </w:rPr>
            </w:pPr>
            <w:r>
              <w:rPr>
                <w:sz w:val="21"/>
              </w:rPr>
              <w:t>焊接头的拉伸强度、屈服强度、耐腐蚀性等性能不能低于母材。</w:t>
            </w:r>
          </w:p>
          <w:p>
            <w:pPr>
              <w:pStyle w:val="10"/>
              <w:numPr>
                <w:ilvl w:val="0"/>
                <w:numId w:val="23"/>
              </w:numPr>
              <w:tabs>
                <w:tab w:val="left" w:pos="373"/>
              </w:tabs>
              <w:spacing w:before="2" w:after="0" w:line="242" w:lineRule="auto"/>
              <w:ind w:left="106" w:right="97" w:firstLine="0"/>
              <w:jc w:val="left"/>
              <w:rPr>
                <w:sz w:val="21"/>
              </w:rPr>
            </w:pPr>
            <w:r>
              <w:rPr>
                <w:spacing w:val="3"/>
                <w:sz w:val="21"/>
              </w:rPr>
              <w:t xml:space="preserve">焊接头抗拉强度 </w:t>
            </w:r>
            <w:r>
              <w:rPr>
                <w:rFonts w:ascii="Times New Roman" w:hAnsi="Times New Roman" w:eastAsia="Times New Roman"/>
                <w:sz w:val="21"/>
              </w:rPr>
              <w:t>(MPa)</w:t>
            </w:r>
            <w:r>
              <w:rPr>
                <w:sz w:val="21"/>
              </w:rPr>
              <w:t>：</w:t>
            </w:r>
            <w:r>
              <w:rPr>
                <w:rFonts w:ascii="Times New Roman" w:hAnsi="Times New Roman" w:eastAsia="Times New Roman"/>
                <w:sz w:val="21"/>
              </w:rPr>
              <w:t>≥260</w:t>
            </w:r>
            <w:r>
              <w:rPr>
                <w:sz w:val="21"/>
              </w:rPr>
              <w:t>、屈服强度</w:t>
            </w:r>
            <w:r>
              <w:rPr>
                <w:rFonts w:ascii="Times New Roman" w:hAnsi="Times New Roman" w:eastAsia="Times New Roman"/>
                <w:sz w:val="21"/>
              </w:rPr>
              <w:t>(MPa)</w:t>
            </w:r>
            <w:r>
              <w:rPr>
                <w:sz w:val="21"/>
              </w:rPr>
              <w:t>：</w:t>
            </w:r>
            <w:r>
              <w:rPr>
                <w:rFonts w:ascii="Times New Roman" w:hAnsi="Times New Roman" w:eastAsia="Times New Roman"/>
                <w:sz w:val="21"/>
              </w:rPr>
              <w:t>≥240</w:t>
            </w:r>
            <w:r>
              <w:rPr>
                <w:sz w:val="21"/>
              </w:rPr>
              <w:t xml:space="preserve">、伸长率 </w:t>
            </w:r>
            <w:r>
              <w:rPr>
                <w:rFonts w:ascii="Times New Roman" w:hAnsi="Times New Roman" w:eastAsia="Times New Roman"/>
                <w:sz w:val="21"/>
              </w:rPr>
              <w:t>(%)</w:t>
            </w:r>
            <w:r>
              <w:rPr>
                <w:sz w:val="21"/>
              </w:rPr>
              <w:t>：</w:t>
            </w:r>
            <w:r>
              <w:rPr>
                <w:rFonts w:ascii="Times New Roman" w:hAnsi="Times New Roman" w:eastAsia="Times New Roman"/>
                <w:sz w:val="21"/>
              </w:rPr>
              <w:t>≥9</w:t>
            </w:r>
            <w:r>
              <w:rPr>
                <w:sz w:val="21"/>
              </w:rPr>
              <w:t>。</w:t>
            </w:r>
          </w:p>
          <w:p>
            <w:pPr>
              <w:pStyle w:val="10"/>
              <w:numPr>
                <w:ilvl w:val="0"/>
                <w:numId w:val="23"/>
              </w:numPr>
              <w:tabs>
                <w:tab w:val="left" w:pos="266"/>
              </w:tabs>
              <w:spacing w:before="1" w:after="0" w:line="242" w:lineRule="auto"/>
              <w:ind w:left="106" w:right="95" w:firstLine="0"/>
              <w:jc w:val="left"/>
              <w:rPr>
                <w:sz w:val="21"/>
              </w:rPr>
            </w:pPr>
            <w:r>
              <w:rPr>
                <w:spacing w:val="-6"/>
                <w:sz w:val="21"/>
              </w:rPr>
              <w:t xml:space="preserve">焊缝气孔率 </w:t>
            </w:r>
            <w:r>
              <w:rPr>
                <w:rFonts w:ascii="Times New Roman" w:hAnsi="Times New Roman" w:eastAsia="Times New Roman"/>
                <w:spacing w:val="-3"/>
                <w:sz w:val="21"/>
              </w:rPr>
              <w:t>≤0.2%</w:t>
            </w:r>
            <w:r>
              <w:rPr>
                <w:spacing w:val="-3"/>
                <w:sz w:val="21"/>
              </w:rPr>
              <w:t>；局部聚集型或链状气孔</w:t>
            </w:r>
            <w:r>
              <w:rPr>
                <w:sz w:val="21"/>
              </w:rPr>
              <w:t>率</w:t>
            </w:r>
            <w:r>
              <w:rPr>
                <w:rFonts w:ascii="Times New Roman" w:hAnsi="Times New Roman" w:eastAsia="Times New Roman"/>
                <w:sz w:val="21"/>
              </w:rPr>
              <w:t>≤0.1%</w:t>
            </w:r>
            <w:r>
              <w:rPr>
                <w:sz w:val="21"/>
              </w:rPr>
              <w:t>。</w:t>
            </w:r>
          </w:p>
          <w:p>
            <w:pPr>
              <w:pStyle w:val="10"/>
              <w:numPr>
                <w:ilvl w:val="0"/>
                <w:numId w:val="23"/>
              </w:numPr>
              <w:tabs>
                <w:tab w:val="left" w:pos="371"/>
              </w:tabs>
              <w:spacing w:before="2" w:after="0" w:line="240" w:lineRule="auto"/>
              <w:ind w:left="370" w:right="-15" w:hanging="265"/>
              <w:jc w:val="left"/>
              <w:rPr>
                <w:sz w:val="21"/>
              </w:rPr>
            </w:pPr>
            <w:r>
              <w:rPr>
                <w:spacing w:val="-7"/>
                <w:sz w:val="21"/>
              </w:rPr>
              <w:t xml:space="preserve">圆形缺陷长径小于 </w:t>
            </w:r>
            <w:r>
              <w:rPr>
                <w:rFonts w:ascii="Times New Roman" w:eastAsia="Times New Roman"/>
                <w:sz w:val="21"/>
              </w:rPr>
              <w:t>0.1mm</w:t>
            </w:r>
            <w:r>
              <w:rPr>
                <w:spacing w:val="-8"/>
                <w:sz w:val="21"/>
              </w:rPr>
              <w:t xml:space="preserve">，且数量小于 </w:t>
            </w:r>
            <w:r>
              <w:rPr>
                <w:rFonts w:ascii="Times New Roman" w:eastAsia="Times New Roman"/>
                <w:sz w:val="21"/>
              </w:rPr>
              <w:t>2</w:t>
            </w:r>
            <w:r>
              <w:rPr>
                <w:sz w:val="21"/>
              </w:rPr>
              <w:t>。</w:t>
            </w:r>
          </w:p>
        </w:tc>
      </w:tr>
    </w:tbl>
    <w:p>
      <w:pPr>
        <w:spacing w:after="0" w:line="240" w:lineRule="auto"/>
        <w:jc w:val="left"/>
        <w:rPr>
          <w:sz w:val="21"/>
        </w:rPr>
        <w:sectPr>
          <w:pgSz w:w="16840" w:h="11910" w:orient="landscape"/>
          <w:pgMar w:top="1100" w:right="1180" w:bottom="1600" w:left="1200" w:header="0" w:footer="1493" w:gutter="0"/>
          <w:cols w:space="720" w:num="1"/>
        </w:sectPr>
      </w:pPr>
    </w:p>
    <w:p>
      <w:pPr>
        <w:pStyle w:val="3"/>
        <w:rPr>
          <w:rFonts w:ascii="黑体"/>
          <w:sz w:val="20"/>
        </w:rPr>
      </w:pPr>
    </w:p>
    <w:p>
      <w:pPr>
        <w:pStyle w:val="3"/>
        <w:spacing w:before="2"/>
        <w:rPr>
          <w:rFonts w:ascii="黑体"/>
          <w:sz w:val="13"/>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164"/>
        <w:gridCol w:w="1608"/>
        <w:gridCol w:w="5142"/>
        <w:gridCol w:w="43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04" w:type="dxa"/>
          </w:tcPr>
          <w:p>
            <w:pPr>
              <w:pStyle w:val="10"/>
              <w:spacing w:before="147"/>
              <w:ind w:left="122" w:right="111"/>
              <w:jc w:val="center"/>
              <w:rPr>
                <w:rFonts w:hint="eastAsia" w:ascii="黑体" w:eastAsia="黑体"/>
                <w:sz w:val="21"/>
              </w:rPr>
            </w:pPr>
            <w:r>
              <w:rPr>
                <w:rFonts w:hint="eastAsia" w:ascii="黑体" w:eastAsia="黑体"/>
                <w:sz w:val="21"/>
              </w:rPr>
              <w:t>序号</w:t>
            </w:r>
          </w:p>
        </w:tc>
        <w:tc>
          <w:tcPr>
            <w:tcW w:w="1164" w:type="dxa"/>
          </w:tcPr>
          <w:p>
            <w:pPr>
              <w:pStyle w:val="10"/>
              <w:spacing w:before="147"/>
              <w:ind w:left="160"/>
              <w:rPr>
                <w:rFonts w:hint="eastAsia" w:ascii="黑体" w:eastAsia="黑体"/>
                <w:sz w:val="21"/>
              </w:rPr>
            </w:pPr>
            <w:r>
              <w:rPr>
                <w:rFonts w:hint="eastAsia" w:ascii="黑体" w:eastAsia="黑体"/>
                <w:sz w:val="21"/>
              </w:rPr>
              <w:t>单位名称</w:t>
            </w:r>
          </w:p>
        </w:tc>
        <w:tc>
          <w:tcPr>
            <w:tcW w:w="1608" w:type="dxa"/>
          </w:tcPr>
          <w:p>
            <w:pPr>
              <w:pStyle w:val="10"/>
              <w:spacing w:before="147"/>
              <w:ind w:left="172"/>
              <w:rPr>
                <w:rFonts w:hint="eastAsia" w:ascii="黑体" w:eastAsia="黑体"/>
                <w:sz w:val="21"/>
              </w:rPr>
            </w:pPr>
            <w:r>
              <w:rPr>
                <w:rFonts w:hint="eastAsia" w:ascii="黑体" w:eastAsia="黑体"/>
                <w:sz w:val="21"/>
              </w:rPr>
              <w:t>技术需求名称</w:t>
            </w:r>
          </w:p>
        </w:tc>
        <w:tc>
          <w:tcPr>
            <w:tcW w:w="5142" w:type="dxa"/>
          </w:tcPr>
          <w:p>
            <w:pPr>
              <w:pStyle w:val="10"/>
              <w:spacing w:before="147"/>
              <w:ind w:left="2130" w:right="2121"/>
              <w:jc w:val="center"/>
              <w:rPr>
                <w:rFonts w:hint="eastAsia" w:ascii="黑体" w:eastAsia="黑体"/>
                <w:sz w:val="21"/>
              </w:rPr>
            </w:pPr>
            <w:r>
              <w:rPr>
                <w:rFonts w:hint="eastAsia" w:ascii="黑体" w:eastAsia="黑体"/>
                <w:sz w:val="21"/>
              </w:rPr>
              <w:t>技术需求</w:t>
            </w:r>
          </w:p>
        </w:tc>
        <w:tc>
          <w:tcPr>
            <w:tcW w:w="4331" w:type="dxa"/>
          </w:tcPr>
          <w:p>
            <w:pPr>
              <w:pStyle w:val="10"/>
              <w:spacing w:before="147"/>
              <w:ind w:left="1217"/>
              <w:rPr>
                <w:rFonts w:hint="eastAsia" w:ascii="黑体" w:eastAsia="黑体"/>
                <w:sz w:val="21"/>
              </w:rPr>
            </w:pPr>
            <w:r>
              <w:rPr>
                <w:rFonts w:hint="eastAsia" w:ascii="黑体" w:eastAsia="黑体"/>
                <w:sz w:val="21"/>
              </w:rPr>
              <w:t>考核的关键技术指标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3" w:hRule="atLeast"/>
        </w:trPr>
        <w:tc>
          <w:tcPr>
            <w:tcW w:w="704" w:type="dxa"/>
          </w:tcPr>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spacing w:before="11"/>
              <w:rPr>
                <w:rFonts w:ascii="黑体"/>
                <w:sz w:val="31"/>
              </w:rPr>
            </w:pPr>
          </w:p>
          <w:p>
            <w:pPr>
              <w:pStyle w:val="10"/>
              <w:ind w:left="117" w:right="111"/>
              <w:jc w:val="center"/>
              <w:rPr>
                <w:rFonts w:ascii="Times New Roman"/>
                <w:sz w:val="21"/>
              </w:rPr>
            </w:pPr>
            <w:r>
              <w:rPr>
                <w:rFonts w:ascii="Times New Roman"/>
                <w:sz w:val="21"/>
              </w:rPr>
              <w:t>21</w:t>
            </w:r>
          </w:p>
        </w:tc>
        <w:tc>
          <w:tcPr>
            <w:tcW w:w="1164"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0"/>
              <w:rPr>
                <w:rFonts w:ascii="黑体"/>
                <w:sz w:val="19"/>
              </w:rPr>
            </w:pPr>
          </w:p>
          <w:p>
            <w:pPr>
              <w:pStyle w:val="10"/>
              <w:spacing w:line="242" w:lineRule="auto"/>
              <w:ind w:left="107" w:right="97"/>
              <w:jc w:val="both"/>
              <w:rPr>
                <w:sz w:val="21"/>
              </w:rPr>
            </w:pPr>
            <w:r>
              <w:rPr>
                <w:spacing w:val="24"/>
                <w:sz w:val="21"/>
              </w:rPr>
              <w:t>常州融信复合材料</w:t>
            </w:r>
            <w:r>
              <w:rPr>
                <w:sz w:val="21"/>
              </w:rPr>
              <w:t>有限公司</w:t>
            </w:r>
          </w:p>
        </w:tc>
        <w:tc>
          <w:tcPr>
            <w:tcW w:w="1608"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7"/>
              <w:rPr>
                <w:rFonts w:ascii="黑体"/>
                <w:sz w:val="18"/>
              </w:rPr>
            </w:pPr>
          </w:p>
          <w:p>
            <w:pPr>
              <w:pStyle w:val="10"/>
              <w:spacing w:line="242" w:lineRule="auto"/>
              <w:ind w:left="105" w:right="95"/>
              <w:jc w:val="both"/>
              <w:rPr>
                <w:sz w:val="21"/>
              </w:rPr>
            </w:pPr>
            <w:r>
              <w:rPr>
                <w:spacing w:val="20"/>
                <w:sz w:val="21"/>
              </w:rPr>
              <w:t>氢气储运用大容量塑料内胆碳纤维复合材料压力容器制</w:t>
            </w:r>
            <w:r>
              <w:rPr>
                <w:sz w:val="21"/>
              </w:rPr>
              <w:t>造关键技术</w:t>
            </w:r>
          </w:p>
        </w:tc>
        <w:tc>
          <w:tcPr>
            <w:tcW w:w="5142" w:type="dxa"/>
          </w:tcPr>
          <w:p>
            <w:pPr>
              <w:pStyle w:val="10"/>
              <w:spacing w:before="173" w:line="242" w:lineRule="auto"/>
              <w:ind w:left="106" w:right="95"/>
              <w:jc w:val="both"/>
              <w:rPr>
                <w:sz w:val="21"/>
              </w:rPr>
            </w:pPr>
            <w:r>
              <w:rPr>
                <w:sz w:val="21"/>
              </w:rPr>
              <w:t>目前国外气瓶主要为Ⅲ型、Ⅳ型等结构气瓶，国内主要采用Ⅰ型和Ⅱ型等结构气瓶，占高压氢储运容器数</w:t>
            </w:r>
            <w:r>
              <w:rPr>
                <w:spacing w:val="3"/>
                <w:sz w:val="21"/>
              </w:rPr>
              <w:t xml:space="preserve">量的 </w:t>
            </w:r>
            <w:r>
              <w:rPr>
                <w:rFonts w:ascii="Times New Roman" w:hAnsi="Times New Roman" w:eastAsia="Times New Roman"/>
                <w:sz w:val="21"/>
              </w:rPr>
              <w:t>95%</w:t>
            </w:r>
            <w:r>
              <w:rPr>
                <w:sz w:val="21"/>
              </w:rPr>
              <w:t>以上，储氢效率低，因此，开发Ⅳ型轻量化大容量储氢瓶具有重要意义。</w:t>
            </w:r>
          </w:p>
          <w:p>
            <w:pPr>
              <w:pStyle w:val="10"/>
              <w:spacing w:before="3" w:line="242" w:lineRule="auto"/>
              <w:ind w:left="106" w:right="-15"/>
              <w:rPr>
                <w:sz w:val="21"/>
              </w:rPr>
            </w:pPr>
            <w:r>
              <w:rPr>
                <w:spacing w:val="-9"/>
                <w:sz w:val="21"/>
              </w:rPr>
              <w:t xml:space="preserve">针对大容量Ⅳ型储氢瓶，拟开展以下 </w:t>
            </w:r>
            <w:r>
              <w:rPr>
                <w:rFonts w:ascii="Times New Roman" w:hAnsi="Times New Roman" w:eastAsia="Times New Roman"/>
                <w:sz w:val="21"/>
              </w:rPr>
              <w:t>4</w:t>
            </w:r>
            <w:r>
              <w:rPr>
                <w:rFonts w:ascii="Times New Roman" w:hAnsi="Times New Roman" w:eastAsia="Times New Roman"/>
                <w:spacing w:val="13"/>
                <w:sz w:val="21"/>
              </w:rPr>
              <w:t xml:space="preserve"> </w:t>
            </w:r>
            <w:r>
              <w:rPr>
                <w:spacing w:val="-7"/>
                <w:sz w:val="21"/>
              </w:rPr>
              <w:t>方面研究：</w:t>
            </w:r>
            <w:r>
              <w:rPr>
                <w:spacing w:val="-21"/>
                <w:sz w:val="21"/>
              </w:rPr>
              <w:t>（</w:t>
            </w:r>
            <w:r>
              <w:rPr>
                <w:rFonts w:ascii="Times New Roman" w:hAnsi="Times New Roman" w:eastAsia="Times New Roman"/>
                <w:spacing w:val="-21"/>
                <w:sz w:val="21"/>
              </w:rPr>
              <w:t>1</w:t>
            </w:r>
            <w:r>
              <w:rPr>
                <w:spacing w:val="-21"/>
                <w:sz w:val="21"/>
              </w:rPr>
              <w:t>）</w:t>
            </w:r>
            <w:r>
              <w:rPr>
                <w:spacing w:val="-102"/>
                <w:sz w:val="21"/>
              </w:rPr>
              <w:t xml:space="preserve"> </w:t>
            </w:r>
            <w:r>
              <w:rPr>
                <w:sz w:val="21"/>
              </w:rPr>
              <w:t>高性能碳纤维复合材料体系的研发，包括低温快速固</w:t>
            </w:r>
            <w:r>
              <w:rPr>
                <w:spacing w:val="1"/>
                <w:sz w:val="21"/>
              </w:rPr>
              <w:t xml:space="preserve"> </w:t>
            </w:r>
            <w:r>
              <w:rPr>
                <w:sz w:val="21"/>
              </w:rPr>
              <w:t>化树脂体系的研发、树脂与碳纤维间性能匹配调控；</w:t>
            </w:r>
          </w:p>
          <w:p>
            <w:pPr>
              <w:pStyle w:val="10"/>
              <w:spacing w:before="1" w:line="242" w:lineRule="auto"/>
              <w:ind w:left="106" w:right="93"/>
              <w:jc w:val="both"/>
              <w:rPr>
                <w:sz w:val="21"/>
              </w:rPr>
            </w:pPr>
            <w:r>
              <w:rPr>
                <w:spacing w:val="-1"/>
                <w:sz w:val="21"/>
              </w:rPr>
              <w:t>（</w:t>
            </w:r>
            <w:r>
              <w:rPr>
                <w:rFonts w:ascii="Times New Roman" w:hAnsi="Times New Roman" w:eastAsia="Times New Roman"/>
                <w:spacing w:val="-1"/>
                <w:sz w:val="21"/>
              </w:rPr>
              <w:t>2</w:t>
            </w:r>
            <w:r>
              <w:rPr>
                <w:spacing w:val="-1"/>
                <w:sz w:val="21"/>
              </w:rPr>
              <w:t>）大容量Ⅳ型储氢瓶轻量化结构设计，优化储氢瓶特殊位置结构形式；（</w:t>
            </w:r>
            <w:r>
              <w:rPr>
                <w:rFonts w:ascii="Times New Roman" w:hAnsi="Times New Roman" w:eastAsia="Times New Roman"/>
                <w:spacing w:val="-1"/>
                <w:sz w:val="21"/>
              </w:rPr>
              <w:t>3</w:t>
            </w:r>
            <w:r>
              <w:rPr>
                <w:spacing w:val="-1"/>
                <w:sz w:val="21"/>
              </w:rPr>
              <w:t>）Ⅳ型储氢瓶界面匹配调控研</w:t>
            </w:r>
            <w:r>
              <w:rPr>
                <w:sz w:val="21"/>
              </w:rPr>
              <w:t>究，分析成型过程和氢气充放等工况下界面状态，建</w:t>
            </w:r>
            <w:r>
              <w:rPr>
                <w:spacing w:val="-1"/>
                <w:sz w:val="21"/>
              </w:rPr>
              <w:t>立结构层与内胆界面变形协调控制方法；</w:t>
            </w:r>
            <w:r>
              <w:rPr>
                <w:sz w:val="21"/>
              </w:rPr>
              <w:t>（</w:t>
            </w:r>
            <w:r>
              <w:rPr>
                <w:rFonts w:ascii="Times New Roman" w:hAnsi="Times New Roman" w:eastAsia="Times New Roman"/>
                <w:sz w:val="21"/>
              </w:rPr>
              <w:t>4</w:t>
            </w:r>
            <w:r>
              <w:rPr>
                <w:sz w:val="21"/>
              </w:rPr>
              <w:t>）Ⅳ型储氢瓶缠绕成型工艺研究，实现Ⅳ型储氢瓶批量化生产和规模化应用。</w:t>
            </w:r>
          </w:p>
        </w:tc>
        <w:tc>
          <w:tcPr>
            <w:tcW w:w="4331" w:type="dxa"/>
          </w:tcPr>
          <w:p>
            <w:pPr>
              <w:pStyle w:val="10"/>
              <w:rPr>
                <w:rFonts w:ascii="黑体"/>
                <w:sz w:val="22"/>
              </w:rPr>
            </w:pPr>
          </w:p>
          <w:p>
            <w:pPr>
              <w:pStyle w:val="10"/>
              <w:rPr>
                <w:rFonts w:ascii="黑体"/>
                <w:sz w:val="22"/>
              </w:rPr>
            </w:pPr>
          </w:p>
          <w:p>
            <w:pPr>
              <w:pStyle w:val="10"/>
              <w:numPr>
                <w:ilvl w:val="0"/>
                <w:numId w:val="24"/>
              </w:numPr>
              <w:tabs>
                <w:tab w:val="left" w:pos="371"/>
              </w:tabs>
              <w:spacing w:before="155" w:after="0" w:line="242" w:lineRule="auto"/>
              <w:ind w:left="106" w:right="93" w:firstLine="0"/>
              <w:jc w:val="both"/>
              <w:rPr>
                <w:sz w:val="21"/>
              </w:rPr>
            </w:pPr>
            <w:r>
              <w:rPr>
                <w:sz w:val="21"/>
              </w:rPr>
              <w:t>树脂体系固化温度</w:t>
            </w:r>
            <w:r>
              <w:rPr>
                <w:rFonts w:ascii="Times New Roman" w:hAnsi="Times New Roman" w:eastAsia="Times New Roman"/>
                <w:sz w:val="21"/>
              </w:rPr>
              <w:t>≤90</w:t>
            </w:r>
            <w:r>
              <w:rPr>
                <w:sz w:val="21"/>
              </w:rPr>
              <w:t>℃，固化时间</w:t>
            </w:r>
            <w:r>
              <w:rPr>
                <w:rFonts w:ascii="Times New Roman" w:hAnsi="Times New Roman" w:eastAsia="Times New Roman"/>
                <w:sz w:val="21"/>
              </w:rPr>
              <w:t>≤5 h</w:t>
            </w:r>
            <w:r>
              <w:rPr>
                <w:sz w:val="21"/>
              </w:rPr>
              <w:t>，</w:t>
            </w:r>
            <w:r>
              <w:rPr>
                <w:spacing w:val="-102"/>
                <w:sz w:val="21"/>
              </w:rPr>
              <w:t xml:space="preserve"> </w:t>
            </w:r>
            <w:r>
              <w:rPr>
                <w:spacing w:val="-3"/>
                <w:sz w:val="21"/>
              </w:rPr>
              <w:t>固化度</w:t>
            </w:r>
            <w:r>
              <w:rPr>
                <w:rFonts w:ascii="Times New Roman" w:hAnsi="Times New Roman" w:eastAsia="Times New Roman"/>
                <w:spacing w:val="-3"/>
                <w:sz w:val="21"/>
              </w:rPr>
              <w:t>≥90%</w:t>
            </w:r>
            <w:r>
              <w:rPr>
                <w:spacing w:val="-3"/>
                <w:sz w:val="21"/>
              </w:rPr>
              <w:t>；</w:t>
            </w:r>
            <w:r>
              <w:rPr>
                <w:rFonts w:ascii="Times New Roman" w:hAnsi="Times New Roman" w:eastAsia="Times New Roman"/>
                <w:spacing w:val="-3"/>
                <w:sz w:val="21"/>
              </w:rPr>
              <w:t>25</w:t>
            </w:r>
            <w:r>
              <w:rPr>
                <w:spacing w:val="-3"/>
                <w:sz w:val="21"/>
              </w:rPr>
              <w:t>℃下适用期</w:t>
            </w:r>
            <w:r>
              <w:rPr>
                <w:rFonts w:ascii="Times New Roman" w:hAnsi="Times New Roman" w:eastAsia="Times New Roman"/>
                <w:spacing w:val="-3"/>
                <w:sz w:val="21"/>
              </w:rPr>
              <w:t>≥3h</w:t>
            </w:r>
            <w:r>
              <w:rPr>
                <w:spacing w:val="-3"/>
                <w:sz w:val="21"/>
              </w:rPr>
              <w:t>；碳纤维和树</w:t>
            </w:r>
            <w:r>
              <w:rPr>
                <w:spacing w:val="-7"/>
                <w:sz w:val="21"/>
              </w:rPr>
              <w:t xml:space="preserve">脂界面结合强度达 </w:t>
            </w:r>
            <w:r>
              <w:rPr>
                <w:rFonts w:ascii="Times New Roman" w:hAnsi="Times New Roman" w:eastAsia="Times New Roman"/>
                <w:sz w:val="21"/>
              </w:rPr>
              <w:t>85 MPa</w:t>
            </w:r>
            <w:r>
              <w:rPr>
                <w:sz w:val="21"/>
              </w:rPr>
              <w:t>。</w:t>
            </w:r>
          </w:p>
          <w:p>
            <w:pPr>
              <w:pStyle w:val="10"/>
              <w:numPr>
                <w:ilvl w:val="0"/>
                <w:numId w:val="24"/>
              </w:numPr>
              <w:tabs>
                <w:tab w:val="left" w:pos="373"/>
              </w:tabs>
              <w:spacing w:before="1" w:after="0" w:line="240" w:lineRule="auto"/>
              <w:ind w:left="372" w:right="0" w:hanging="267"/>
              <w:jc w:val="both"/>
              <w:rPr>
                <w:sz w:val="21"/>
              </w:rPr>
            </w:pPr>
            <w:r>
              <w:rPr>
                <w:sz w:val="21"/>
              </w:rPr>
              <w:t>Ⅳ型储氢瓶轻量化结构设计模型实现减重</w:t>
            </w:r>
          </w:p>
          <w:p>
            <w:pPr>
              <w:pStyle w:val="10"/>
              <w:spacing w:before="4"/>
              <w:ind w:left="106"/>
              <w:rPr>
                <w:sz w:val="21"/>
              </w:rPr>
            </w:pPr>
            <w:r>
              <w:rPr>
                <w:rFonts w:ascii="Times New Roman" w:eastAsia="Times New Roman"/>
                <w:sz w:val="21"/>
              </w:rPr>
              <w:t>10%</w:t>
            </w:r>
            <w:r>
              <w:rPr>
                <w:sz w:val="21"/>
              </w:rPr>
              <w:t>以上。</w:t>
            </w:r>
          </w:p>
          <w:p>
            <w:pPr>
              <w:pStyle w:val="10"/>
              <w:numPr>
                <w:ilvl w:val="0"/>
                <w:numId w:val="24"/>
              </w:numPr>
              <w:tabs>
                <w:tab w:val="left" w:pos="373"/>
              </w:tabs>
              <w:spacing w:before="3" w:after="0" w:line="244" w:lineRule="auto"/>
              <w:ind w:left="106" w:right="103" w:firstLine="0"/>
              <w:jc w:val="both"/>
              <w:rPr>
                <w:sz w:val="21"/>
              </w:rPr>
            </w:pPr>
            <w:r>
              <w:rPr>
                <w:sz w:val="21"/>
              </w:rPr>
              <w:t>复合材料与塑料内胆之间的界面结合强度</w:t>
            </w:r>
            <w:r>
              <w:rPr>
                <w:spacing w:val="-18"/>
                <w:sz w:val="21"/>
              </w:rPr>
              <w:t xml:space="preserve">提高 </w:t>
            </w:r>
            <w:r>
              <w:rPr>
                <w:rFonts w:ascii="Times New Roman" w:eastAsia="Times New Roman"/>
                <w:sz w:val="21"/>
              </w:rPr>
              <w:t>20%</w:t>
            </w:r>
            <w:r>
              <w:rPr>
                <w:sz w:val="21"/>
              </w:rPr>
              <w:t>以上。</w:t>
            </w:r>
          </w:p>
          <w:p>
            <w:pPr>
              <w:pStyle w:val="10"/>
              <w:numPr>
                <w:ilvl w:val="0"/>
                <w:numId w:val="24"/>
              </w:numPr>
              <w:tabs>
                <w:tab w:val="left" w:pos="371"/>
              </w:tabs>
              <w:spacing w:before="0" w:after="0" w:line="244" w:lineRule="auto"/>
              <w:ind w:left="106" w:right="96" w:firstLine="0"/>
              <w:jc w:val="both"/>
              <w:rPr>
                <w:sz w:val="21"/>
              </w:rPr>
            </w:pPr>
            <w:r>
              <w:rPr>
                <w:spacing w:val="-6"/>
                <w:sz w:val="21"/>
              </w:rPr>
              <w:t xml:space="preserve">工作压力 </w:t>
            </w:r>
            <w:r>
              <w:rPr>
                <w:rFonts w:ascii="Times New Roman" w:hAnsi="Times New Roman" w:eastAsia="Times New Roman"/>
                <w:sz w:val="21"/>
              </w:rPr>
              <w:t>35MPa</w:t>
            </w:r>
            <w:r>
              <w:rPr>
                <w:sz w:val="21"/>
              </w:rPr>
              <w:t>，容积</w:t>
            </w:r>
            <w:r>
              <w:rPr>
                <w:rFonts w:ascii="Times New Roman" w:hAnsi="Times New Roman" w:eastAsia="Times New Roman"/>
                <w:sz w:val="21"/>
              </w:rPr>
              <w:t>≥500L</w:t>
            </w:r>
            <w:r>
              <w:rPr>
                <w:rFonts w:ascii="Times New Roman" w:hAnsi="Times New Roman" w:eastAsia="Times New Roman"/>
                <w:spacing w:val="22"/>
                <w:sz w:val="21"/>
              </w:rPr>
              <w:t xml:space="preserve"> </w:t>
            </w:r>
            <w:r>
              <w:rPr>
                <w:sz w:val="21"/>
              </w:rPr>
              <w:t>的储氢瓶的质量储氢密度</w:t>
            </w:r>
            <w:r>
              <w:rPr>
                <w:rFonts w:ascii="Times New Roman" w:hAnsi="Times New Roman" w:eastAsia="Times New Roman"/>
                <w:sz w:val="21"/>
              </w:rPr>
              <w:t>≥6.8%</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2" w:hRule="atLeast"/>
        </w:trPr>
        <w:tc>
          <w:tcPr>
            <w:tcW w:w="704" w:type="dxa"/>
          </w:tcPr>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spacing w:before="165"/>
              <w:ind w:left="117" w:right="111"/>
              <w:jc w:val="center"/>
              <w:rPr>
                <w:rFonts w:ascii="Times New Roman"/>
                <w:sz w:val="21"/>
              </w:rPr>
            </w:pPr>
            <w:r>
              <w:rPr>
                <w:rFonts w:ascii="Times New Roman"/>
                <w:sz w:val="21"/>
              </w:rPr>
              <w:t>22</w:t>
            </w:r>
          </w:p>
        </w:tc>
        <w:tc>
          <w:tcPr>
            <w:tcW w:w="1164"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0"/>
              <w:rPr>
                <w:rFonts w:ascii="黑体"/>
                <w:sz w:val="22"/>
              </w:rPr>
            </w:pPr>
          </w:p>
          <w:p>
            <w:pPr>
              <w:pStyle w:val="10"/>
              <w:spacing w:line="242" w:lineRule="auto"/>
              <w:ind w:left="107" w:right="97"/>
              <w:jc w:val="both"/>
              <w:rPr>
                <w:sz w:val="21"/>
              </w:rPr>
            </w:pPr>
            <w:r>
              <w:rPr>
                <w:spacing w:val="24"/>
                <w:sz w:val="21"/>
              </w:rPr>
              <w:t>江苏凯特汽车部件</w:t>
            </w:r>
            <w:r>
              <w:rPr>
                <w:sz w:val="21"/>
              </w:rPr>
              <w:t>有限公司</w:t>
            </w:r>
          </w:p>
        </w:tc>
        <w:tc>
          <w:tcPr>
            <w:tcW w:w="1608"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57" w:line="242" w:lineRule="auto"/>
              <w:ind w:left="105" w:right="95"/>
              <w:jc w:val="both"/>
              <w:rPr>
                <w:sz w:val="21"/>
              </w:rPr>
            </w:pPr>
            <w:r>
              <w:rPr>
                <w:spacing w:val="20"/>
                <w:sz w:val="21"/>
              </w:rPr>
              <w:t>新能源汽车用轻质高强石墨烯汽车铝轮毂</w:t>
            </w:r>
            <w:r>
              <w:rPr>
                <w:sz w:val="21"/>
              </w:rPr>
              <w:t>的研发</w:t>
            </w:r>
          </w:p>
        </w:tc>
        <w:tc>
          <w:tcPr>
            <w:tcW w:w="5142" w:type="dxa"/>
          </w:tcPr>
          <w:p>
            <w:pPr>
              <w:pStyle w:val="10"/>
              <w:spacing w:before="7"/>
              <w:rPr>
                <w:rFonts w:ascii="黑体"/>
                <w:sz w:val="16"/>
              </w:rPr>
            </w:pPr>
          </w:p>
          <w:p>
            <w:pPr>
              <w:pStyle w:val="10"/>
              <w:spacing w:line="242" w:lineRule="auto"/>
              <w:ind w:left="106" w:right="97"/>
              <w:rPr>
                <w:sz w:val="21"/>
              </w:rPr>
            </w:pPr>
            <w:r>
              <w:rPr>
                <w:sz w:val="21"/>
              </w:rPr>
              <w:t>铝轮毂是新能源汽车驱动系统关键部件。目前大部分</w:t>
            </w:r>
            <w:r>
              <w:rPr>
                <w:spacing w:val="5"/>
                <w:sz w:val="21"/>
              </w:rPr>
              <w:t xml:space="preserve">新能源车使用以 </w:t>
            </w:r>
            <w:r>
              <w:rPr>
                <w:rFonts w:ascii="Times New Roman" w:eastAsia="Times New Roman"/>
                <w:sz w:val="21"/>
              </w:rPr>
              <w:t>A356.2</w:t>
            </w:r>
            <w:r>
              <w:rPr>
                <w:rFonts w:ascii="Times New Roman" w:eastAsia="Times New Roman"/>
                <w:spacing w:val="43"/>
                <w:sz w:val="21"/>
              </w:rPr>
              <w:t xml:space="preserve"> </w:t>
            </w:r>
            <w:r>
              <w:rPr>
                <w:sz w:val="21"/>
              </w:rPr>
              <w:t>材料和铸造工艺生产的铝轮毂，为保障行驶的安全性，比燃油车更重，对续航里程产生了很大影响。因此现有铝轮毂材料和工艺难以满足新能源汽车高速发展的需要。近年来，欧美国家纷纷加大了铝轮毂新材料和新工艺的开发并取得了重大突破。因此开发新能源汽车用轻质高强铝轮毂对于巩固我国新能源汽车的产业优势有着重要的意义。</w:t>
            </w:r>
            <w:r>
              <w:rPr>
                <w:spacing w:val="1"/>
                <w:sz w:val="21"/>
              </w:rPr>
              <w:t xml:space="preserve"> </w:t>
            </w:r>
            <w:r>
              <w:rPr>
                <w:sz w:val="21"/>
              </w:rPr>
              <w:t>本项目围绕新能源汽车铝轮毂轻质高强的要求，研究铝基石墨烯材料的制备、复杂结构铝轮毂精密成型、石墨烯铝轮毂热处理和表面处理新工艺、轻型薄壁铝轮毂轻量化设计、新能源汽车铝轮毂个性化定制系列</w:t>
            </w:r>
          </w:p>
          <w:p>
            <w:pPr>
              <w:pStyle w:val="10"/>
              <w:spacing w:before="9"/>
              <w:ind w:left="106" w:right="-15"/>
              <w:rPr>
                <w:sz w:val="21"/>
              </w:rPr>
            </w:pPr>
            <w:r>
              <w:rPr>
                <w:spacing w:val="-1"/>
                <w:sz w:val="21"/>
              </w:rPr>
              <w:t>技术，实现新能源汽车轻质高强铝轮毂的产业化生产。</w:t>
            </w:r>
          </w:p>
        </w:tc>
        <w:tc>
          <w:tcPr>
            <w:tcW w:w="4331" w:type="dxa"/>
          </w:tcPr>
          <w:p>
            <w:pPr>
              <w:pStyle w:val="10"/>
              <w:spacing w:before="7"/>
              <w:rPr>
                <w:rFonts w:ascii="黑体"/>
                <w:sz w:val="16"/>
              </w:rPr>
            </w:pPr>
          </w:p>
          <w:p>
            <w:pPr>
              <w:pStyle w:val="10"/>
              <w:numPr>
                <w:ilvl w:val="0"/>
                <w:numId w:val="25"/>
              </w:numPr>
              <w:tabs>
                <w:tab w:val="left" w:pos="373"/>
              </w:tabs>
              <w:spacing w:before="0" w:after="0" w:line="242" w:lineRule="auto"/>
              <w:ind w:left="106" w:right="103" w:firstLine="0"/>
              <w:jc w:val="left"/>
              <w:rPr>
                <w:sz w:val="21"/>
              </w:rPr>
            </w:pPr>
            <w:r>
              <w:rPr>
                <w:sz w:val="21"/>
              </w:rPr>
              <w:t>形成一套石墨烯铝轮毂材料制备、成型、热处理、表面处理新工艺。</w:t>
            </w:r>
          </w:p>
          <w:p>
            <w:pPr>
              <w:pStyle w:val="10"/>
              <w:numPr>
                <w:ilvl w:val="0"/>
                <w:numId w:val="25"/>
              </w:numPr>
              <w:tabs>
                <w:tab w:val="left" w:pos="404"/>
              </w:tabs>
              <w:spacing w:before="2" w:after="0" w:line="240" w:lineRule="auto"/>
              <w:ind w:left="403" w:right="0" w:hanging="298"/>
              <w:jc w:val="left"/>
              <w:rPr>
                <w:sz w:val="21"/>
              </w:rPr>
            </w:pPr>
            <w:r>
              <w:rPr>
                <w:spacing w:val="29"/>
                <w:sz w:val="21"/>
              </w:rPr>
              <w:t xml:space="preserve">抗拉强度大于 </w:t>
            </w:r>
            <w:r>
              <w:rPr>
                <w:rFonts w:ascii="Times New Roman" w:eastAsia="Times New Roman"/>
                <w:sz w:val="21"/>
              </w:rPr>
              <w:t>300MPa</w:t>
            </w:r>
            <w:r>
              <w:rPr>
                <w:rFonts w:ascii="Times New Roman" w:eastAsia="Times New Roman"/>
                <w:spacing w:val="-9"/>
                <w:sz w:val="21"/>
              </w:rPr>
              <w:t xml:space="preserve">, </w:t>
            </w:r>
            <w:r>
              <w:rPr>
                <w:spacing w:val="27"/>
                <w:sz w:val="21"/>
              </w:rPr>
              <w:t>屈服强度大于</w:t>
            </w:r>
          </w:p>
          <w:p>
            <w:pPr>
              <w:pStyle w:val="10"/>
              <w:spacing w:before="2"/>
              <w:ind w:left="106"/>
              <w:rPr>
                <w:sz w:val="21"/>
              </w:rPr>
            </w:pPr>
            <w:r>
              <w:rPr>
                <w:rFonts w:ascii="Times New Roman" w:eastAsia="Times New Roman"/>
                <w:spacing w:val="-1"/>
                <w:sz w:val="21"/>
              </w:rPr>
              <w:t>260MPa</w:t>
            </w:r>
            <w:r>
              <w:rPr>
                <w:spacing w:val="-9"/>
                <w:sz w:val="21"/>
              </w:rPr>
              <w:t xml:space="preserve">，延伸率大于 </w:t>
            </w:r>
            <w:r>
              <w:rPr>
                <w:rFonts w:ascii="Times New Roman" w:eastAsia="Times New Roman"/>
                <w:sz w:val="21"/>
              </w:rPr>
              <w:t>9%</w:t>
            </w:r>
            <w:r>
              <w:rPr>
                <w:sz w:val="21"/>
              </w:rPr>
              <w:t>。</w:t>
            </w:r>
          </w:p>
          <w:p>
            <w:pPr>
              <w:pStyle w:val="10"/>
              <w:numPr>
                <w:ilvl w:val="0"/>
                <w:numId w:val="25"/>
              </w:numPr>
              <w:tabs>
                <w:tab w:val="left" w:pos="318"/>
              </w:tabs>
              <w:spacing w:before="4" w:after="0" w:line="242" w:lineRule="auto"/>
              <w:ind w:left="106" w:right="96" w:firstLine="0"/>
              <w:jc w:val="left"/>
              <w:rPr>
                <w:sz w:val="21"/>
              </w:rPr>
            </w:pPr>
            <w:r>
              <w:rPr>
                <w:rFonts w:ascii="Times New Roman" w:eastAsia="Times New Roman"/>
                <w:sz w:val="21"/>
              </w:rPr>
              <w:t>18-24</w:t>
            </w:r>
            <w:r>
              <w:rPr>
                <w:rFonts w:ascii="Times New Roman" w:eastAsia="Times New Roman"/>
                <w:spacing w:val="-11"/>
                <w:sz w:val="21"/>
              </w:rPr>
              <w:t xml:space="preserve"> </w:t>
            </w:r>
            <w:r>
              <w:rPr>
                <w:sz w:val="21"/>
              </w:rPr>
              <w:t>英寸薄壁复杂结构铝轮毂成型缺陷小</w:t>
            </w:r>
            <w:r>
              <w:rPr>
                <w:spacing w:val="-27"/>
                <w:sz w:val="21"/>
              </w:rPr>
              <w:t xml:space="preserve">于 </w:t>
            </w:r>
            <w:r>
              <w:rPr>
                <w:rFonts w:ascii="Times New Roman" w:eastAsia="Times New Roman"/>
                <w:spacing w:val="-1"/>
                <w:sz w:val="21"/>
              </w:rPr>
              <w:t>1</w:t>
            </w:r>
            <w:r>
              <w:rPr>
                <w:rFonts w:ascii="Times New Roman" w:eastAsia="Times New Roman"/>
                <w:sz w:val="21"/>
              </w:rPr>
              <w:t xml:space="preserve"> </w:t>
            </w:r>
            <w:r>
              <w:rPr>
                <w:spacing w:val="-5"/>
                <w:sz w:val="21"/>
              </w:rPr>
              <w:t xml:space="preserve">级，热加工合格率超过 </w:t>
            </w:r>
            <w:r>
              <w:rPr>
                <w:rFonts w:ascii="Times New Roman" w:eastAsia="Times New Roman"/>
                <w:sz w:val="21"/>
              </w:rPr>
              <w:t>95%</w:t>
            </w:r>
            <w:r>
              <w:rPr>
                <w:sz w:val="21"/>
              </w:rPr>
              <w:t>。</w:t>
            </w:r>
          </w:p>
          <w:p>
            <w:pPr>
              <w:pStyle w:val="10"/>
              <w:numPr>
                <w:ilvl w:val="0"/>
                <w:numId w:val="25"/>
              </w:numPr>
              <w:tabs>
                <w:tab w:val="left" w:pos="424"/>
              </w:tabs>
              <w:spacing w:before="2" w:after="0" w:line="242" w:lineRule="auto"/>
              <w:ind w:left="106" w:right="95" w:firstLine="0"/>
              <w:jc w:val="left"/>
              <w:rPr>
                <w:sz w:val="21"/>
              </w:rPr>
            </w:pPr>
            <w:r>
              <w:rPr>
                <w:spacing w:val="-8"/>
                <w:sz w:val="21"/>
              </w:rPr>
              <w:t xml:space="preserve">产品耐中性盐雾试验大于 </w:t>
            </w:r>
            <w:r>
              <w:rPr>
                <w:rFonts w:ascii="Times New Roman" w:eastAsia="Times New Roman"/>
                <w:spacing w:val="-3"/>
                <w:sz w:val="21"/>
              </w:rPr>
              <w:t>1000</w:t>
            </w:r>
            <w:r>
              <w:rPr>
                <w:rFonts w:ascii="Times New Roman" w:eastAsia="Times New Roman"/>
                <w:spacing w:val="1"/>
                <w:sz w:val="21"/>
              </w:rPr>
              <w:t xml:space="preserve"> </w:t>
            </w:r>
            <w:r>
              <w:rPr>
                <w:spacing w:val="-2"/>
                <w:sz w:val="21"/>
              </w:rPr>
              <w:t>小时，漆</w:t>
            </w:r>
            <w:r>
              <w:rPr>
                <w:spacing w:val="-10"/>
                <w:sz w:val="21"/>
              </w:rPr>
              <w:t xml:space="preserve">膜硬度大于 </w:t>
            </w:r>
            <w:r>
              <w:rPr>
                <w:rFonts w:ascii="Times New Roman" w:eastAsia="Times New Roman"/>
                <w:sz w:val="21"/>
              </w:rPr>
              <w:t>2H</w:t>
            </w:r>
            <w:r>
              <w:rPr>
                <w:spacing w:val="-6"/>
                <w:sz w:val="21"/>
              </w:rPr>
              <w:t xml:space="preserve">，耐碎石冲击性达到 </w:t>
            </w:r>
            <w:r>
              <w:rPr>
                <w:rFonts w:ascii="Times New Roman" w:eastAsia="Times New Roman"/>
                <w:sz w:val="21"/>
              </w:rPr>
              <w:t xml:space="preserve">1 </w:t>
            </w:r>
            <w:r>
              <w:rPr>
                <w:sz w:val="21"/>
              </w:rPr>
              <w:t>级。</w:t>
            </w:r>
            <w:r>
              <w:rPr>
                <w:rFonts w:ascii="Times New Roman" w:eastAsia="Times New Roman"/>
                <w:spacing w:val="-1"/>
                <w:sz w:val="21"/>
              </w:rPr>
              <w:t>5</w:t>
            </w:r>
            <w:r>
              <w:rPr>
                <w:spacing w:val="-7"/>
                <w:sz w:val="21"/>
              </w:rPr>
              <w:t xml:space="preserve">．铝轮毂得料率大于 </w:t>
            </w:r>
            <w:r>
              <w:rPr>
                <w:rFonts w:ascii="Times New Roman" w:eastAsia="Times New Roman"/>
                <w:spacing w:val="-1"/>
                <w:sz w:val="21"/>
              </w:rPr>
              <w:t>70%</w:t>
            </w:r>
            <w:r>
              <w:rPr>
                <w:spacing w:val="-1"/>
                <w:sz w:val="21"/>
              </w:rPr>
              <w:t>，同尺寸铝轮毂减</w:t>
            </w:r>
            <w:r>
              <w:rPr>
                <w:spacing w:val="-27"/>
                <w:sz w:val="21"/>
              </w:rPr>
              <w:t xml:space="preserve">重 </w:t>
            </w:r>
            <w:r>
              <w:rPr>
                <w:rFonts w:ascii="Times New Roman" w:eastAsia="Times New Roman"/>
                <w:sz w:val="21"/>
              </w:rPr>
              <w:t xml:space="preserve">3-6 </w:t>
            </w:r>
            <w:r>
              <w:rPr>
                <w:sz w:val="21"/>
              </w:rPr>
              <w:t>公斤。</w:t>
            </w:r>
          </w:p>
          <w:p>
            <w:pPr>
              <w:pStyle w:val="10"/>
              <w:spacing w:before="3"/>
              <w:ind w:left="106"/>
              <w:rPr>
                <w:sz w:val="21"/>
              </w:rPr>
            </w:pPr>
            <w:r>
              <w:rPr>
                <w:rFonts w:ascii="Times New Roman" w:eastAsia="Times New Roman"/>
                <w:spacing w:val="-5"/>
                <w:sz w:val="21"/>
              </w:rPr>
              <w:t>6</w:t>
            </w:r>
            <w:r>
              <w:rPr>
                <w:spacing w:val="-10"/>
                <w:sz w:val="21"/>
              </w:rPr>
              <w:t xml:space="preserve">．开发新能源汽车铝轮毂 </w:t>
            </w:r>
            <w:r>
              <w:rPr>
                <w:rFonts w:ascii="Times New Roman" w:eastAsia="Times New Roman"/>
                <w:spacing w:val="-4"/>
                <w:sz w:val="21"/>
              </w:rPr>
              <w:t>10</w:t>
            </w:r>
            <w:r>
              <w:rPr>
                <w:rFonts w:ascii="Times New Roman" w:eastAsia="Times New Roman"/>
                <w:sz w:val="21"/>
              </w:rPr>
              <w:t xml:space="preserve"> </w:t>
            </w:r>
            <w:r>
              <w:rPr>
                <w:spacing w:val="-4"/>
                <w:sz w:val="21"/>
              </w:rPr>
              <w:t>个系列，弯曲疲</w:t>
            </w:r>
          </w:p>
          <w:p>
            <w:pPr>
              <w:pStyle w:val="10"/>
              <w:spacing w:before="2"/>
              <w:ind w:left="106"/>
              <w:rPr>
                <w:rFonts w:ascii="Times New Roman" w:eastAsia="Times New Roman"/>
                <w:sz w:val="21"/>
              </w:rPr>
            </w:pPr>
            <w:r>
              <w:rPr>
                <w:spacing w:val="-17"/>
                <w:sz w:val="21"/>
              </w:rPr>
              <w:t xml:space="preserve">劳试验 </w:t>
            </w:r>
            <w:r>
              <w:rPr>
                <w:rFonts w:ascii="Times New Roman" w:eastAsia="Times New Roman"/>
                <w:sz w:val="21"/>
              </w:rPr>
              <w:t>25</w:t>
            </w:r>
            <w:r>
              <w:rPr>
                <w:rFonts w:ascii="Times New Roman" w:eastAsia="Times New Roman"/>
                <w:spacing w:val="-11"/>
                <w:sz w:val="21"/>
              </w:rPr>
              <w:t xml:space="preserve"> </w:t>
            </w:r>
            <w:r>
              <w:rPr>
                <w:spacing w:val="-15"/>
                <w:sz w:val="21"/>
              </w:rPr>
              <w:t xml:space="preserve">万次循环无裂纹，径向疲劳试验 </w:t>
            </w:r>
            <w:r>
              <w:rPr>
                <w:rFonts w:ascii="Times New Roman" w:eastAsia="Times New Roman"/>
                <w:sz w:val="21"/>
              </w:rPr>
              <w:t>150</w:t>
            </w:r>
          </w:p>
          <w:p>
            <w:pPr>
              <w:pStyle w:val="10"/>
              <w:spacing w:before="4"/>
              <w:ind w:left="106"/>
              <w:rPr>
                <w:sz w:val="21"/>
              </w:rPr>
            </w:pPr>
            <w:r>
              <w:rPr>
                <w:sz w:val="21"/>
              </w:rPr>
              <w:t>万次循环无裂纹。</w:t>
            </w:r>
          </w:p>
        </w:tc>
      </w:tr>
    </w:tbl>
    <w:p>
      <w:pPr>
        <w:spacing w:after="0"/>
        <w:rPr>
          <w:sz w:val="21"/>
        </w:rPr>
        <w:sectPr>
          <w:pgSz w:w="16840" w:h="11910" w:orient="landscape"/>
          <w:pgMar w:top="1100" w:right="1180" w:bottom="1600" w:left="1200" w:header="0" w:footer="1413" w:gutter="0"/>
          <w:cols w:space="720" w:num="1"/>
        </w:sectPr>
      </w:pPr>
    </w:p>
    <w:p>
      <w:pPr>
        <w:pStyle w:val="3"/>
        <w:rPr>
          <w:rFonts w:ascii="黑体"/>
          <w:sz w:val="20"/>
        </w:rPr>
      </w:pPr>
    </w:p>
    <w:p>
      <w:pPr>
        <w:pStyle w:val="3"/>
        <w:spacing w:before="2"/>
        <w:rPr>
          <w:rFonts w:ascii="黑体"/>
          <w:sz w:val="13"/>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164"/>
        <w:gridCol w:w="1608"/>
        <w:gridCol w:w="5142"/>
        <w:gridCol w:w="43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04" w:type="dxa"/>
          </w:tcPr>
          <w:p>
            <w:pPr>
              <w:pStyle w:val="10"/>
              <w:spacing w:before="147"/>
              <w:ind w:left="122" w:right="111"/>
              <w:jc w:val="center"/>
              <w:rPr>
                <w:rFonts w:hint="eastAsia" w:ascii="黑体" w:eastAsia="黑体"/>
                <w:sz w:val="21"/>
              </w:rPr>
            </w:pPr>
            <w:r>
              <w:rPr>
                <w:rFonts w:hint="eastAsia" w:ascii="黑体" w:eastAsia="黑体"/>
                <w:sz w:val="21"/>
              </w:rPr>
              <w:t>序号</w:t>
            </w:r>
          </w:p>
        </w:tc>
        <w:tc>
          <w:tcPr>
            <w:tcW w:w="1164" w:type="dxa"/>
          </w:tcPr>
          <w:p>
            <w:pPr>
              <w:pStyle w:val="10"/>
              <w:spacing w:before="147"/>
              <w:ind w:left="160"/>
              <w:rPr>
                <w:rFonts w:hint="eastAsia" w:ascii="黑体" w:eastAsia="黑体"/>
                <w:sz w:val="21"/>
              </w:rPr>
            </w:pPr>
            <w:r>
              <w:rPr>
                <w:rFonts w:hint="eastAsia" w:ascii="黑体" w:eastAsia="黑体"/>
                <w:sz w:val="21"/>
              </w:rPr>
              <w:t>单位名称</w:t>
            </w:r>
          </w:p>
        </w:tc>
        <w:tc>
          <w:tcPr>
            <w:tcW w:w="1608" w:type="dxa"/>
          </w:tcPr>
          <w:p>
            <w:pPr>
              <w:pStyle w:val="10"/>
              <w:spacing w:before="147"/>
              <w:ind w:left="172"/>
              <w:rPr>
                <w:rFonts w:hint="eastAsia" w:ascii="黑体" w:eastAsia="黑体"/>
                <w:sz w:val="21"/>
              </w:rPr>
            </w:pPr>
            <w:r>
              <w:rPr>
                <w:rFonts w:hint="eastAsia" w:ascii="黑体" w:eastAsia="黑体"/>
                <w:sz w:val="21"/>
              </w:rPr>
              <w:t>技术需求名称</w:t>
            </w:r>
          </w:p>
        </w:tc>
        <w:tc>
          <w:tcPr>
            <w:tcW w:w="5142" w:type="dxa"/>
          </w:tcPr>
          <w:p>
            <w:pPr>
              <w:pStyle w:val="10"/>
              <w:spacing w:before="147"/>
              <w:ind w:left="2130" w:right="2121"/>
              <w:jc w:val="center"/>
              <w:rPr>
                <w:rFonts w:hint="eastAsia" w:ascii="黑体" w:eastAsia="黑体"/>
                <w:sz w:val="21"/>
              </w:rPr>
            </w:pPr>
            <w:r>
              <w:rPr>
                <w:rFonts w:hint="eastAsia" w:ascii="黑体" w:eastAsia="黑体"/>
                <w:sz w:val="21"/>
              </w:rPr>
              <w:t>技术需求</w:t>
            </w:r>
          </w:p>
        </w:tc>
        <w:tc>
          <w:tcPr>
            <w:tcW w:w="4331" w:type="dxa"/>
          </w:tcPr>
          <w:p>
            <w:pPr>
              <w:pStyle w:val="10"/>
              <w:spacing w:before="147"/>
              <w:ind w:left="1217"/>
              <w:rPr>
                <w:rFonts w:hint="eastAsia" w:ascii="黑体" w:eastAsia="黑体"/>
                <w:sz w:val="21"/>
              </w:rPr>
            </w:pPr>
            <w:r>
              <w:rPr>
                <w:rFonts w:hint="eastAsia" w:ascii="黑体" w:eastAsia="黑体"/>
                <w:sz w:val="21"/>
              </w:rPr>
              <w:t>考核的关键技术指标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3" w:hRule="atLeast"/>
        </w:trPr>
        <w:tc>
          <w:tcPr>
            <w:tcW w:w="704" w:type="dxa"/>
          </w:tcPr>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spacing w:before="6"/>
              <w:rPr>
                <w:rFonts w:ascii="黑体"/>
                <w:sz w:val="30"/>
              </w:rPr>
            </w:pPr>
          </w:p>
          <w:p>
            <w:pPr>
              <w:pStyle w:val="10"/>
              <w:ind w:left="117" w:right="111"/>
              <w:jc w:val="center"/>
              <w:rPr>
                <w:rFonts w:ascii="Times New Roman"/>
                <w:sz w:val="21"/>
              </w:rPr>
            </w:pPr>
            <w:r>
              <w:rPr>
                <w:rFonts w:ascii="Times New Roman"/>
                <w:sz w:val="21"/>
              </w:rPr>
              <w:t>23</w:t>
            </w:r>
          </w:p>
        </w:tc>
        <w:tc>
          <w:tcPr>
            <w:tcW w:w="1164"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4"/>
              <w:rPr>
                <w:rFonts w:ascii="黑体"/>
                <w:sz w:val="16"/>
              </w:rPr>
            </w:pPr>
          </w:p>
          <w:p>
            <w:pPr>
              <w:pStyle w:val="10"/>
              <w:spacing w:line="242" w:lineRule="auto"/>
              <w:ind w:left="107" w:right="97"/>
              <w:jc w:val="both"/>
              <w:rPr>
                <w:sz w:val="21"/>
              </w:rPr>
            </w:pPr>
            <w:r>
              <w:rPr>
                <w:spacing w:val="24"/>
                <w:sz w:val="21"/>
              </w:rPr>
              <w:t>常州回天新材料有</w:t>
            </w:r>
            <w:r>
              <w:rPr>
                <w:sz w:val="21"/>
              </w:rPr>
              <w:t>限公司</w:t>
            </w:r>
          </w:p>
        </w:tc>
        <w:tc>
          <w:tcPr>
            <w:tcW w:w="1608" w:type="dxa"/>
          </w:tcPr>
          <w:p>
            <w:pPr>
              <w:pStyle w:val="10"/>
              <w:rPr>
                <w:rFonts w:ascii="黑体"/>
                <w:sz w:val="20"/>
              </w:rPr>
            </w:pPr>
          </w:p>
          <w:p>
            <w:pPr>
              <w:pStyle w:val="10"/>
              <w:rPr>
                <w:rFonts w:ascii="黑体"/>
                <w:sz w:val="20"/>
              </w:rPr>
            </w:pPr>
          </w:p>
          <w:p>
            <w:pPr>
              <w:pStyle w:val="10"/>
              <w:rPr>
                <w:rFonts w:ascii="黑体"/>
                <w:sz w:val="20"/>
              </w:rPr>
            </w:pPr>
          </w:p>
          <w:p>
            <w:pPr>
              <w:pStyle w:val="10"/>
              <w:spacing w:before="2"/>
              <w:rPr>
                <w:rFonts w:ascii="黑体"/>
                <w:sz w:val="15"/>
              </w:rPr>
            </w:pPr>
          </w:p>
          <w:p>
            <w:pPr>
              <w:pStyle w:val="10"/>
              <w:spacing w:line="242" w:lineRule="auto"/>
              <w:ind w:left="105" w:right="95"/>
              <w:jc w:val="both"/>
              <w:rPr>
                <w:sz w:val="21"/>
              </w:rPr>
            </w:pPr>
            <w:r>
              <w:rPr>
                <w:spacing w:val="20"/>
                <w:sz w:val="21"/>
              </w:rPr>
              <w:t>动力电池高阻燃高耐候有机硅密封泡棉关键技术研发及</w:t>
            </w:r>
            <w:r>
              <w:rPr>
                <w:sz w:val="21"/>
              </w:rPr>
              <w:t>产业化</w:t>
            </w:r>
          </w:p>
        </w:tc>
        <w:tc>
          <w:tcPr>
            <w:tcW w:w="5142" w:type="dxa"/>
          </w:tcPr>
          <w:p>
            <w:pPr>
              <w:pStyle w:val="10"/>
              <w:spacing w:before="145" w:line="242" w:lineRule="auto"/>
              <w:ind w:left="106" w:right="94"/>
              <w:jc w:val="both"/>
              <w:rPr>
                <w:sz w:val="21"/>
              </w:rPr>
            </w:pPr>
            <w:r>
              <w:rPr>
                <w:sz w:val="21"/>
              </w:rPr>
              <w:t>有机硅泡棉为轻量型低密度液体发泡硅橡胶材料</w:t>
            </w:r>
            <w:r>
              <w:rPr>
                <w:rFonts w:ascii="Times New Roman" w:eastAsia="Times New Roman"/>
                <w:spacing w:val="2"/>
                <w:sz w:val="21"/>
              </w:rPr>
              <w:t xml:space="preserve">, </w:t>
            </w:r>
            <w:r>
              <w:rPr>
                <w:sz w:val="21"/>
              </w:rPr>
              <w:t>具有高性能密封、减震缓冲、支撑保护、隔热阻燃等功能，可作为新能源电池包壳体的密封材料。</w:t>
            </w:r>
          </w:p>
          <w:p>
            <w:pPr>
              <w:pStyle w:val="10"/>
              <w:spacing w:before="3" w:line="242" w:lineRule="auto"/>
              <w:ind w:left="106" w:right="90"/>
              <w:jc w:val="both"/>
              <w:rPr>
                <w:sz w:val="21"/>
              </w:rPr>
            </w:pPr>
            <w:r>
              <w:rPr>
                <w:spacing w:val="-9"/>
                <w:sz w:val="21"/>
              </w:rPr>
              <w:t>目前国内动力电池厂家主要使用进口有机硅泡棉，如美</w:t>
            </w:r>
            <w:r>
              <w:rPr>
                <w:spacing w:val="-6"/>
                <w:sz w:val="21"/>
              </w:rPr>
              <w:t xml:space="preserve">国罗杰斯的 </w:t>
            </w:r>
            <w:r>
              <w:rPr>
                <w:rFonts w:ascii="Times New Roman" w:eastAsia="Times New Roman"/>
                <w:spacing w:val="-1"/>
                <w:sz w:val="21"/>
              </w:rPr>
              <w:t>HT-800</w:t>
            </w:r>
            <w:r>
              <w:rPr>
                <w:spacing w:val="-1"/>
                <w:sz w:val="21"/>
              </w:rPr>
              <w:t>。国产的有机硅泡棉由于工艺的限</w:t>
            </w:r>
            <w:r>
              <w:rPr>
                <w:spacing w:val="-10"/>
                <w:sz w:val="21"/>
              </w:rPr>
              <w:t>制，反应性控制不足，后熟化时间较长，大部分还不能连续化生产，生产效率较低；泡孔不够细腻，老化后的</w:t>
            </w:r>
            <w:r>
              <w:rPr>
                <w:sz w:val="21"/>
              </w:rPr>
              <w:t>压缩性能以及防水性与国外产品还有一定差距。</w:t>
            </w:r>
          </w:p>
          <w:p>
            <w:pPr>
              <w:pStyle w:val="10"/>
              <w:spacing w:before="2" w:line="242" w:lineRule="auto"/>
              <w:ind w:left="106" w:right="92"/>
              <w:jc w:val="both"/>
              <w:rPr>
                <w:sz w:val="21"/>
              </w:rPr>
            </w:pPr>
            <w:r>
              <w:rPr>
                <w:sz w:val="21"/>
              </w:rPr>
              <w:t>本项目主要研究高阻燃高耐候的有机硅泡棉配方，并</w:t>
            </w:r>
            <w:r>
              <w:rPr>
                <w:spacing w:val="-1"/>
                <w:sz w:val="21"/>
              </w:rPr>
              <w:t xml:space="preserve">能提供可行的生产设备选型和工艺，达到 </w:t>
            </w:r>
            <w:r>
              <w:rPr>
                <w:rFonts w:ascii="Times New Roman" w:eastAsia="Times New Roman"/>
                <w:sz w:val="21"/>
              </w:rPr>
              <w:t>24h</w:t>
            </w:r>
            <w:r>
              <w:rPr>
                <w:rFonts w:ascii="Times New Roman" w:eastAsia="Times New Roman"/>
                <w:spacing w:val="45"/>
                <w:sz w:val="21"/>
              </w:rPr>
              <w:t xml:space="preserve"> </w:t>
            </w:r>
            <w:r>
              <w:rPr>
                <w:sz w:val="21"/>
              </w:rPr>
              <w:t>连续化批量生产条件。</w:t>
            </w:r>
          </w:p>
        </w:tc>
        <w:tc>
          <w:tcPr>
            <w:tcW w:w="4331" w:type="dxa"/>
          </w:tcPr>
          <w:p>
            <w:pPr>
              <w:pStyle w:val="10"/>
              <w:rPr>
                <w:rFonts w:ascii="黑体"/>
                <w:sz w:val="24"/>
              </w:rPr>
            </w:pPr>
          </w:p>
          <w:p>
            <w:pPr>
              <w:pStyle w:val="10"/>
              <w:spacing w:before="2"/>
              <w:rPr>
                <w:rFonts w:ascii="黑体"/>
                <w:sz w:val="19"/>
              </w:rPr>
            </w:pPr>
          </w:p>
          <w:p>
            <w:pPr>
              <w:pStyle w:val="10"/>
              <w:ind w:left="106"/>
              <w:rPr>
                <w:sz w:val="21"/>
              </w:rPr>
            </w:pPr>
            <w:r>
              <w:rPr>
                <w:rFonts w:ascii="Times New Roman" w:eastAsia="Times New Roman"/>
                <w:sz w:val="21"/>
              </w:rPr>
              <w:t>1.</w:t>
            </w:r>
            <w:r>
              <w:rPr>
                <w:rFonts w:ascii="Times New Roman" w:eastAsia="Times New Roman"/>
                <w:spacing w:val="46"/>
                <w:sz w:val="21"/>
              </w:rPr>
              <w:t xml:space="preserve"> </w:t>
            </w:r>
            <w:r>
              <w:rPr>
                <w:sz w:val="21"/>
              </w:rPr>
              <w:t>厚度：</w:t>
            </w:r>
            <w:r>
              <w:rPr>
                <w:rFonts w:ascii="Times New Roman" w:eastAsia="Times New Roman"/>
                <w:sz w:val="21"/>
              </w:rPr>
              <w:t>3.0-5.0mm</w:t>
            </w:r>
            <w:r>
              <w:rPr>
                <w:sz w:val="21"/>
              </w:rPr>
              <w:t>，密度：</w:t>
            </w:r>
            <w:r>
              <w:rPr>
                <w:rFonts w:ascii="Times New Roman" w:eastAsia="Times New Roman"/>
                <w:sz w:val="21"/>
              </w:rPr>
              <w:t>380-450kg/m</w:t>
            </w:r>
            <w:r>
              <w:rPr>
                <w:rFonts w:ascii="Times New Roman" w:eastAsia="Times New Roman"/>
                <w:position w:val="7"/>
                <w:sz w:val="14"/>
              </w:rPr>
              <w:t>3</w:t>
            </w:r>
            <w:r>
              <w:rPr>
                <w:sz w:val="21"/>
              </w:rPr>
              <w:t>。</w:t>
            </w:r>
          </w:p>
          <w:p>
            <w:pPr>
              <w:pStyle w:val="10"/>
              <w:spacing w:before="4" w:line="242" w:lineRule="auto"/>
              <w:ind w:left="106" w:right="6"/>
              <w:rPr>
                <w:sz w:val="21"/>
              </w:rPr>
            </w:pPr>
            <w:r>
              <w:rPr>
                <w:rFonts w:ascii="Times New Roman" w:hAnsi="Times New Roman" w:eastAsia="Times New Roman"/>
                <w:sz w:val="21"/>
              </w:rPr>
              <w:t>2.</w:t>
            </w:r>
            <w:r>
              <w:rPr>
                <w:rFonts w:ascii="Times New Roman" w:hAnsi="Times New Roman" w:eastAsia="Times New Roman"/>
                <w:spacing w:val="38"/>
                <w:sz w:val="21"/>
              </w:rPr>
              <w:t xml:space="preserve"> </w:t>
            </w:r>
            <w:r>
              <w:rPr>
                <w:sz w:val="21"/>
              </w:rPr>
              <w:t>低温（</w:t>
            </w:r>
            <w:r>
              <w:rPr>
                <w:rFonts w:ascii="Times New Roman" w:hAnsi="Times New Roman" w:eastAsia="Times New Roman"/>
                <w:sz w:val="21"/>
              </w:rPr>
              <w:t>-40</w:t>
            </w:r>
            <w:r>
              <w:rPr>
                <w:sz w:val="21"/>
              </w:rPr>
              <w:t>℃）</w:t>
            </w:r>
            <w:r>
              <w:rPr>
                <w:rFonts w:ascii="Times New Roman" w:hAnsi="Times New Roman" w:eastAsia="Times New Roman"/>
                <w:sz w:val="21"/>
              </w:rPr>
              <w:t>/</w:t>
            </w:r>
            <w:r>
              <w:rPr>
                <w:sz w:val="21"/>
              </w:rPr>
              <w:t>高低温冲击（</w:t>
            </w:r>
            <w:r>
              <w:rPr>
                <w:rFonts w:ascii="Times New Roman" w:hAnsi="Times New Roman" w:eastAsia="Times New Roman"/>
                <w:sz w:val="21"/>
              </w:rPr>
              <w:t>-40</w:t>
            </w:r>
            <w:r>
              <w:rPr>
                <w:sz w:val="21"/>
              </w:rPr>
              <w:t>℃</w:t>
            </w:r>
            <w:r>
              <w:rPr>
                <w:rFonts w:ascii="Times New Roman" w:hAnsi="Times New Roman" w:eastAsia="Times New Roman"/>
                <w:sz w:val="21"/>
              </w:rPr>
              <w:t>-120</w:t>
            </w:r>
            <w:r>
              <w:rPr>
                <w:sz w:val="21"/>
              </w:rPr>
              <w:t>℃）</w:t>
            </w:r>
            <w:r>
              <w:rPr>
                <w:spacing w:val="-102"/>
                <w:sz w:val="21"/>
              </w:rPr>
              <w:t xml:space="preserve"> </w:t>
            </w:r>
            <w:r>
              <w:rPr>
                <w:sz w:val="21"/>
              </w:rPr>
              <w:t>后折弯不断裂。</w:t>
            </w:r>
          </w:p>
          <w:p>
            <w:pPr>
              <w:pStyle w:val="10"/>
              <w:numPr>
                <w:ilvl w:val="0"/>
                <w:numId w:val="26"/>
              </w:numPr>
              <w:tabs>
                <w:tab w:val="left" w:pos="371"/>
              </w:tabs>
              <w:spacing w:before="2" w:after="0" w:line="240" w:lineRule="auto"/>
              <w:ind w:left="370" w:right="0" w:hanging="265"/>
              <w:jc w:val="left"/>
              <w:rPr>
                <w:sz w:val="21"/>
              </w:rPr>
            </w:pPr>
            <w:r>
              <w:rPr>
                <w:sz w:val="21"/>
              </w:rPr>
              <w:t>阻燃性：</w:t>
            </w:r>
            <w:r>
              <w:rPr>
                <w:rFonts w:ascii="Times New Roman" w:eastAsia="Times New Roman"/>
                <w:sz w:val="21"/>
              </w:rPr>
              <w:t>UL-94</w:t>
            </w:r>
            <w:r>
              <w:rPr>
                <w:sz w:val="21"/>
              </w:rPr>
              <w:t>：</w:t>
            </w:r>
            <w:r>
              <w:rPr>
                <w:rFonts w:ascii="Times New Roman" w:eastAsia="Times New Roman"/>
                <w:sz w:val="21"/>
              </w:rPr>
              <w:t>V0</w:t>
            </w:r>
            <w:r>
              <w:rPr>
                <w:sz w:val="21"/>
              </w:rPr>
              <w:t>。</w:t>
            </w:r>
          </w:p>
          <w:p>
            <w:pPr>
              <w:pStyle w:val="10"/>
              <w:numPr>
                <w:ilvl w:val="0"/>
                <w:numId w:val="26"/>
              </w:numPr>
              <w:tabs>
                <w:tab w:val="left" w:pos="371"/>
              </w:tabs>
              <w:spacing w:before="2" w:after="0" w:line="244" w:lineRule="auto"/>
              <w:ind w:left="106" w:right="96" w:firstLine="0"/>
              <w:jc w:val="left"/>
              <w:rPr>
                <w:sz w:val="21"/>
              </w:rPr>
            </w:pPr>
            <w:r>
              <w:rPr>
                <w:spacing w:val="-3"/>
                <w:sz w:val="21"/>
              </w:rPr>
              <w:t>系统性测试</w:t>
            </w:r>
            <w:r>
              <w:rPr>
                <w:spacing w:val="-2"/>
                <w:sz w:val="21"/>
              </w:rPr>
              <w:t>（</w:t>
            </w:r>
            <w:r>
              <w:rPr>
                <w:spacing w:val="-10"/>
                <w:sz w:val="21"/>
              </w:rPr>
              <w:t xml:space="preserve">高温老化，双 </w:t>
            </w:r>
            <w:r>
              <w:rPr>
                <w:rFonts w:ascii="Times New Roman" w:eastAsia="Times New Roman"/>
                <w:spacing w:val="-2"/>
                <w:sz w:val="21"/>
              </w:rPr>
              <w:t>85</w:t>
            </w:r>
            <w:r>
              <w:rPr>
                <w:rFonts w:ascii="Times New Roman" w:eastAsia="Times New Roman"/>
                <w:sz w:val="21"/>
              </w:rPr>
              <w:t xml:space="preserve"> </w:t>
            </w:r>
            <w:r>
              <w:rPr>
                <w:spacing w:val="-2"/>
                <w:sz w:val="21"/>
              </w:rPr>
              <w:t>老化，高低</w:t>
            </w:r>
            <w:r>
              <w:rPr>
                <w:sz w:val="21"/>
              </w:rPr>
              <w:t>温冲击，百万次压变）防水性：</w:t>
            </w:r>
            <w:r>
              <w:rPr>
                <w:rFonts w:ascii="Times New Roman" w:eastAsia="Times New Roman"/>
                <w:sz w:val="21"/>
              </w:rPr>
              <w:t>IPX8</w:t>
            </w:r>
            <w:r>
              <w:rPr>
                <w:sz w:val="21"/>
              </w:rPr>
              <w:t>。</w:t>
            </w:r>
          </w:p>
          <w:p>
            <w:pPr>
              <w:pStyle w:val="10"/>
              <w:numPr>
                <w:ilvl w:val="0"/>
                <w:numId w:val="26"/>
              </w:numPr>
              <w:tabs>
                <w:tab w:val="left" w:pos="371"/>
              </w:tabs>
              <w:spacing w:before="0" w:after="0" w:line="244" w:lineRule="auto"/>
              <w:ind w:left="106" w:right="95" w:firstLine="0"/>
              <w:jc w:val="left"/>
              <w:rPr>
                <w:sz w:val="21"/>
              </w:rPr>
            </w:pPr>
            <w:r>
              <w:rPr>
                <w:spacing w:val="-3"/>
                <w:sz w:val="21"/>
              </w:rPr>
              <w:t xml:space="preserve">工艺和设备具备 </w:t>
            </w:r>
            <w:r>
              <w:rPr>
                <w:rFonts w:ascii="Times New Roman" w:eastAsia="Times New Roman"/>
                <w:sz w:val="21"/>
              </w:rPr>
              <w:t>24h</w:t>
            </w:r>
            <w:r>
              <w:rPr>
                <w:rFonts w:ascii="Times New Roman" w:eastAsia="Times New Roman"/>
                <w:spacing w:val="32"/>
                <w:sz w:val="21"/>
              </w:rPr>
              <w:t xml:space="preserve"> </w:t>
            </w:r>
            <w:r>
              <w:rPr>
                <w:sz w:val="21"/>
              </w:rPr>
              <w:t>连续化生产能力，年</w:t>
            </w:r>
            <w:r>
              <w:rPr>
                <w:spacing w:val="-18"/>
                <w:sz w:val="21"/>
              </w:rPr>
              <w:t xml:space="preserve">产能 </w:t>
            </w:r>
            <w:r>
              <w:rPr>
                <w:rFonts w:ascii="Times New Roman" w:eastAsia="Times New Roman"/>
                <w:sz w:val="21"/>
              </w:rPr>
              <w:t xml:space="preserve">80 </w:t>
            </w:r>
            <w:r>
              <w:rPr>
                <w:sz w:val="21"/>
              </w:rPr>
              <w:t>万平方米。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2" w:hRule="atLeast"/>
        </w:trPr>
        <w:tc>
          <w:tcPr>
            <w:tcW w:w="704" w:type="dxa"/>
          </w:tcPr>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spacing w:before="4"/>
              <w:rPr>
                <w:rFonts w:ascii="黑体"/>
                <w:sz w:val="32"/>
              </w:rPr>
            </w:pPr>
          </w:p>
          <w:p>
            <w:pPr>
              <w:pStyle w:val="10"/>
              <w:ind w:left="117" w:right="111"/>
              <w:jc w:val="center"/>
              <w:rPr>
                <w:rFonts w:ascii="Times New Roman"/>
                <w:sz w:val="21"/>
              </w:rPr>
            </w:pPr>
            <w:r>
              <w:rPr>
                <w:rFonts w:ascii="Times New Roman"/>
                <w:sz w:val="21"/>
              </w:rPr>
              <w:t>24</w:t>
            </w:r>
          </w:p>
        </w:tc>
        <w:tc>
          <w:tcPr>
            <w:tcW w:w="1164"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51" w:line="242" w:lineRule="auto"/>
              <w:ind w:left="107" w:right="97"/>
              <w:jc w:val="both"/>
              <w:rPr>
                <w:sz w:val="21"/>
              </w:rPr>
            </w:pPr>
            <w:r>
              <w:rPr>
                <w:spacing w:val="24"/>
                <w:sz w:val="21"/>
              </w:rPr>
              <w:t>常州银河世纪微电子股份有</w:t>
            </w:r>
            <w:r>
              <w:rPr>
                <w:sz w:val="21"/>
              </w:rPr>
              <w:t>限公司</w:t>
            </w:r>
          </w:p>
        </w:tc>
        <w:tc>
          <w:tcPr>
            <w:tcW w:w="1608" w:type="dxa"/>
          </w:tcPr>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spacing w:before="10"/>
              <w:rPr>
                <w:rFonts w:ascii="黑体"/>
                <w:sz w:val="21"/>
              </w:rPr>
            </w:pPr>
          </w:p>
          <w:p>
            <w:pPr>
              <w:pStyle w:val="10"/>
              <w:spacing w:line="242" w:lineRule="auto"/>
              <w:ind w:left="105" w:right="22"/>
              <w:rPr>
                <w:sz w:val="21"/>
              </w:rPr>
            </w:pPr>
            <w:r>
              <w:rPr>
                <w:sz w:val="21"/>
              </w:rPr>
              <w:t>新能源汽车</w:t>
            </w:r>
            <w:r>
              <w:rPr>
                <w:rFonts w:ascii="Times New Roman" w:eastAsia="Times New Roman"/>
                <w:sz w:val="21"/>
              </w:rPr>
              <w:t>SiC</w:t>
            </w:r>
            <w:r>
              <w:rPr>
                <w:rFonts w:ascii="Times New Roman" w:eastAsia="Times New Roman"/>
                <w:spacing w:val="1"/>
                <w:sz w:val="21"/>
              </w:rPr>
              <w:t xml:space="preserve"> </w:t>
            </w:r>
            <w:r>
              <w:rPr>
                <w:rFonts w:ascii="Times New Roman" w:eastAsia="Times New Roman"/>
                <w:sz w:val="21"/>
              </w:rPr>
              <w:t>MOSFET</w:t>
            </w:r>
            <w:r>
              <w:rPr>
                <w:rFonts w:ascii="Times New Roman" w:eastAsia="Times New Roman"/>
                <w:spacing w:val="22"/>
                <w:sz w:val="21"/>
              </w:rPr>
              <w:t xml:space="preserve"> </w:t>
            </w:r>
            <w:r>
              <w:rPr>
                <w:spacing w:val="36"/>
                <w:sz w:val="21"/>
              </w:rPr>
              <w:t>功率</w:t>
            </w:r>
            <w:r>
              <w:rPr>
                <w:spacing w:val="-33"/>
                <w:sz w:val="21"/>
              </w:rPr>
              <w:t xml:space="preserve"> </w:t>
            </w:r>
          </w:p>
          <w:p>
            <w:pPr>
              <w:pStyle w:val="10"/>
              <w:spacing w:before="1" w:line="242" w:lineRule="auto"/>
              <w:ind w:left="105" w:right="95"/>
              <w:rPr>
                <w:sz w:val="21"/>
              </w:rPr>
            </w:pPr>
            <w:r>
              <w:rPr>
                <w:spacing w:val="20"/>
                <w:sz w:val="21"/>
              </w:rPr>
              <w:t>器件和模块关</w:t>
            </w:r>
            <w:r>
              <w:rPr>
                <w:sz w:val="21"/>
              </w:rPr>
              <w:t>键技术研发</w:t>
            </w:r>
          </w:p>
        </w:tc>
        <w:tc>
          <w:tcPr>
            <w:tcW w:w="5142" w:type="dxa"/>
          </w:tcPr>
          <w:p>
            <w:pPr>
              <w:pStyle w:val="10"/>
              <w:spacing w:before="188" w:line="242" w:lineRule="auto"/>
              <w:ind w:left="106" w:right="95"/>
              <w:jc w:val="both"/>
              <w:rPr>
                <w:sz w:val="21"/>
              </w:rPr>
            </w:pPr>
            <w:r>
              <w:rPr>
                <w:rFonts w:ascii="Times New Roman" w:hAnsi="Times New Roman" w:eastAsia="Times New Roman"/>
                <w:sz w:val="21"/>
              </w:rPr>
              <w:t>SiC</w:t>
            </w:r>
            <w:r>
              <w:rPr>
                <w:rFonts w:ascii="Times New Roman" w:hAnsi="Times New Roman" w:eastAsia="Times New Roman"/>
                <w:spacing w:val="49"/>
                <w:sz w:val="21"/>
              </w:rPr>
              <w:t xml:space="preserve"> </w:t>
            </w:r>
            <w:r>
              <w:rPr>
                <w:rFonts w:ascii="Times New Roman" w:hAnsi="Times New Roman" w:eastAsia="Times New Roman"/>
                <w:sz w:val="21"/>
              </w:rPr>
              <w:t>MOSFET</w:t>
            </w:r>
            <w:r>
              <w:rPr>
                <w:rFonts w:ascii="Times New Roman" w:hAnsi="Times New Roman" w:eastAsia="Times New Roman"/>
                <w:spacing w:val="52"/>
                <w:sz w:val="21"/>
              </w:rPr>
              <w:t xml:space="preserve"> </w:t>
            </w:r>
            <w:r>
              <w:rPr>
                <w:sz w:val="21"/>
              </w:rPr>
              <w:t>在新能源汽车应用方面，安森美发布了</w:t>
            </w:r>
            <w:r>
              <w:rPr>
                <w:rFonts w:ascii="Times New Roman" w:hAnsi="Times New Roman" w:eastAsia="Times New Roman"/>
                <w:spacing w:val="-1"/>
                <w:sz w:val="21"/>
              </w:rPr>
              <w:t>900V</w:t>
            </w:r>
            <w:r>
              <w:rPr>
                <w:rFonts w:ascii="Times New Roman" w:hAnsi="Times New Roman" w:eastAsia="Times New Roman"/>
                <w:spacing w:val="29"/>
                <w:sz w:val="21"/>
              </w:rPr>
              <w:t xml:space="preserve"> </w:t>
            </w:r>
            <w:r>
              <w:rPr>
                <w:rFonts w:ascii="Times New Roman" w:hAnsi="Times New Roman" w:eastAsia="Times New Roman"/>
                <w:sz w:val="21"/>
              </w:rPr>
              <w:t>SiC</w:t>
            </w:r>
            <w:r>
              <w:rPr>
                <w:rFonts w:ascii="Times New Roman" w:hAnsi="Times New Roman" w:eastAsia="Times New Roman"/>
                <w:spacing w:val="34"/>
                <w:sz w:val="21"/>
              </w:rPr>
              <w:t xml:space="preserve"> </w:t>
            </w:r>
            <w:r>
              <w:rPr>
                <w:rFonts w:ascii="Times New Roman" w:hAnsi="Times New Roman" w:eastAsia="Times New Roman"/>
                <w:sz w:val="21"/>
              </w:rPr>
              <w:t>MOSFET</w:t>
            </w:r>
            <w:r>
              <w:rPr>
                <w:spacing w:val="-7"/>
                <w:sz w:val="21"/>
              </w:rPr>
              <w:t xml:space="preserve">，罗姆已推出了 </w:t>
            </w:r>
            <w:r>
              <w:rPr>
                <w:rFonts w:ascii="Times New Roman" w:hAnsi="Times New Roman" w:eastAsia="Times New Roman"/>
                <w:sz w:val="21"/>
              </w:rPr>
              <w:t>1200V</w:t>
            </w:r>
            <w:r>
              <w:rPr>
                <w:rFonts w:ascii="Times New Roman" w:hAnsi="Times New Roman" w:eastAsia="Times New Roman"/>
                <w:spacing w:val="-2"/>
                <w:sz w:val="21"/>
              </w:rPr>
              <w:t xml:space="preserve"> </w:t>
            </w:r>
            <w:r>
              <w:rPr>
                <w:spacing w:val="-13"/>
                <w:sz w:val="21"/>
              </w:rPr>
              <w:t xml:space="preserve">第四代 </w:t>
            </w:r>
            <w:r>
              <w:rPr>
                <w:rFonts w:ascii="Times New Roman" w:hAnsi="Times New Roman" w:eastAsia="Times New Roman"/>
                <w:sz w:val="21"/>
              </w:rPr>
              <w:t>SiC</w:t>
            </w:r>
            <w:r>
              <w:rPr>
                <w:rFonts w:ascii="Times New Roman" w:hAnsi="Times New Roman" w:eastAsia="Times New Roman"/>
                <w:spacing w:val="-51"/>
                <w:sz w:val="21"/>
              </w:rPr>
              <w:t xml:space="preserve"> </w:t>
            </w:r>
            <w:r>
              <w:rPr>
                <w:rFonts w:ascii="Times New Roman" w:hAnsi="Times New Roman" w:eastAsia="Times New Roman"/>
                <w:spacing w:val="-2"/>
                <w:sz w:val="21"/>
              </w:rPr>
              <w:t>MOSFET”</w:t>
            </w:r>
            <w:r>
              <w:rPr>
                <w:spacing w:val="-8"/>
                <w:sz w:val="21"/>
              </w:rPr>
              <w:t xml:space="preserve">。意法半导体提供的 </w:t>
            </w:r>
            <w:r>
              <w:rPr>
                <w:rFonts w:ascii="Times New Roman" w:hAnsi="Times New Roman" w:eastAsia="Times New Roman"/>
                <w:spacing w:val="-1"/>
                <w:sz w:val="21"/>
              </w:rPr>
              <w:t>SiC</w:t>
            </w:r>
            <w:r>
              <w:rPr>
                <w:rFonts w:ascii="Times New Roman" w:hAnsi="Times New Roman" w:eastAsia="Times New Roman"/>
                <w:sz w:val="21"/>
              </w:rPr>
              <w:t xml:space="preserve"> </w:t>
            </w:r>
            <w:r>
              <w:rPr>
                <w:rFonts w:ascii="Times New Roman" w:hAnsi="Times New Roman" w:eastAsia="Times New Roman"/>
                <w:spacing w:val="-1"/>
                <w:sz w:val="21"/>
              </w:rPr>
              <w:t>MOSFET</w:t>
            </w:r>
            <w:r>
              <w:rPr>
                <w:rFonts w:ascii="Times New Roman" w:hAnsi="Times New Roman" w:eastAsia="Times New Roman"/>
                <w:spacing w:val="2"/>
                <w:sz w:val="21"/>
              </w:rPr>
              <w:t xml:space="preserve"> </w:t>
            </w:r>
            <w:r>
              <w:rPr>
                <w:spacing w:val="-1"/>
                <w:sz w:val="21"/>
              </w:rPr>
              <w:t>单管模块</w:t>
            </w:r>
            <w:r>
              <w:rPr>
                <w:spacing w:val="-9"/>
                <w:sz w:val="21"/>
              </w:rPr>
              <w:t xml:space="preserve">已在特斯拉 </w:t>
            </w:r>
            <w:r>
              <w:rPr>
                <w:rFonts w:ascii="Times New Roman" w:hAnsi="Times New Roman" w:eastAsia="Times New Roman"/>
                <w:sz w:val="21"/>
              </w:rPr>
              <w:t>Model3</w:t>
            </w:r>
            <w:r>
              <w:rPr>
                <w:rFonts w:ascii="Times New Roman" w:hAnsi="Times New Roman" w:eastAsia="Times New Roman"/>
                <w:spacing w:val="-3"/>
                <w:sz w:val="21"/>
              </w:rPr>
              <w:t xml:space="preserve"> </w:t>
            </w:r>
            <w:r>
              <w:rPr>
                <w:sz w:val="21"/>
              </w:rPr>
              <w:t>率先采用。</w:t>
            </w:r>
          </w:p>
          <w:p>
            <w:pPr>
              <w:pStyle w:val="10"/>
              <w:spacing w:before="3" w:line="242" w:lineRule="auto"/>
              <w:ind w:left="106" w:right="-15"/>
              <w:rPr>
                <w:sz w:val="21"/>
              </w:rPr>
            </w:pPr>
            <w:r>
              <w:rPr>
                <w:sz w:val="21"/>
              </w:rPr>
              <w:t>国内比亚迪、斯达半导、芯聚能、瀚薪科技等企业已</w:t>
            </w:r>
            <w:r>
              <w:rPr>
                <w:spacing w:val="1"/>
                <w:sz w:val="21"/>
              </w:rPr>
              <w:t xml:space="preserve"> </w:t>
            </w:r>
            <w:r>
              <w:rPr>
                <w:spacing w:val="7"/>
                <w:sz w:val="21"/>
              </w:rPr>
              <w:t>成功设计并制造</w:t>
            </w:r>
            <w:r>
              <w:rPr>
                <w:rFonts w:ascii="Times New Roman" w:eastAsia="Times New Roman"/>
                <w:sz w:val="21"/>
              </w:rPr>
              <w:t>SiC</w:t>
            </w:r>
            <w:r>
              <w:rPr>
                <w:rFonts w:ascii="Times New Roman" w:eastAsia="Times New Roman"/>
                <w:spacing w:val="-10"/>
                <w:sz w:val="21"/>
              </w:rPr>
              <w:t xml:space="preserve"> </w:t>
            </w:r>
            <w:r>
              <w:rPr>
                <w:sz w:val="21"/>
              </w:rPr>
              <w:t>模块，部分具备量产能力。上汽、</w:t>
            </w:r>
            <w:r>
              <w:rPr>
                <w:spacing w:val="-5"/>
                <w:sz w:val="21"/>
              </w:rPr>
              <w:t xml:space="preserve">北汽、吉利、蔚来、小鹏等都计划于 </w:t>
            </w:r>
            <w:r>
              <w:rPr>
                <w:rFonts w:ascii="Times New Roman" w:eastAsia="Times New Roman"/>
                <w:sz w:val="21"/>
              </w:rPr>
              <w:t xml:space="preserve">2023 </w:t>
            </w:r>
            <w:r>
              <w:rPr>
                <w:sz w:val="21"/>
              </w:rPr>
              <w:t>年推出搭载</w:t>
            </w:r>
            <w:r>
              <w:rPr>
                <w:rFonts w:ascii="Times New Roman" w:eastAsia="Times New Roman"/>
                <w:sz w:val="21"/>
              </w:rPr>
              <w:t>SiC</w:t>
            </w:r>
            <w:r>
              <w:rPr>
                <w:rFonts w:ascii="Times New Roman" w:eastAsia="Times New Roman"/>
                <w:spacing w:val="-4"/>
                <w:sz w:val="21"/>
              </w:rPr>
              <w:t xml:space="preserve"> </w:t>
            </w:r>
            <w:r>
              <w:rPr>
                <w:sz w:val="21"/>
              </w:rPr>
              <w:t>模块的新车型。</w:t>
            </w:r>
            <w:r>
              <w:rPr>
                <w:rFonts w:ascii="Times New Roman" w:eastAsia="Times New Roman"/>
                <w:sz w:val="21"/>
              </w:rPr>
              <w:t>SiC</w:t>
            </w:r>
            <w:r>
              <w:rPr>
                <w:rFonts w:ascii="Times New Roman" w:eastAsia="Times New Roman"/>
                <w:spacing w:val="-3"/>
                <w:sz w:val="21"/>
              </w:rPr>
              <w:t xml:space="preserve"> </w:t>
            </w:r>
            <w:r>
              <w:rPr>
                <w:sz w:val="21"/>
              </w:rPr>
              <w:t>模块优势明显，未来越来越多</w:t>
            </w:r>
            <w:r>
              <w:rPr>
                <w:spacing w:val="6"/>
                <w:sz w:val="21"/>
              </w:rPr>
              <w:t>的电动汽车将采用</w:t>
            </w:r>
            <w:r>
              <w:rPr>
                <w:rFonts w:ascii="Times New Roman" w:eastAsia="Times New Roman"/>
                <w:sz w:val="21"/>
              </w:rPr>
              <w:t>SiC</w:t>
            </w:r>
            <w:r>
              <w:rPr>
                <w:rFonts w:ascii="Times New Roman" w:eastAsia="Times New Roman"/>
                <w:spacing w:val="-2"/>
                <w:sz w:val="21"/>
              </w:rPr>
              <w:t xml:space="preserve"> </w:t>
            </w:r>
            <w:r>
              <w:rPr>
                <w:sz w:val="21"/>
              </w:rPr>
              <w:t>模块，</w:t>
            </w:r>
            <w:r>
              <w:rPr>
                <w:rFonts w:ascii="Times New Roman" w:eastAsia="Times New Roman"/>
                <w:sz w:val="21"/>
              </w:rPr>
              <w:t>800V</w:t>
            </w:r>
            <w:r>
              <w:rPr>
                <w:rFonts w:ascii="Times New Roman" w:eastAsia="Times New Roman"/>
                <w:spacing w:val="-3"/>
                <w:sz w:val="21"/>
              </w:rPr>
              <w:t xml:space="preserve"> </w:t>
            </w:r>
            <w:r>
              <w:rPr>
                <w:sz w:val="21"/>
              </w:rPr>
              <w:t>及以上高电压平台</w:t>
            </w:r>
            <w:r>
              <w:rPr>
                <w:spacing w:val="5"/>
                <w:sz w:val="21"/>
              </w:rPr>
              <w:t>是大势所趋，车用将是</w:t>
            </w:r>
            <w:r>
              <w:rPr>
                <w:rFonts w:ascii="Times New Roman" w:eastAsia="Times New Roman"/>
                <w:sz w:val="21"/>
              </w:rPr>
              <w:t xml:space="preserve">SiC </w:t>
            </w:r>
            <w:r>
              <w:rPr>
                <w:sz w:val="21"/>
              </w:rPr>
              <w:t>模块最大的增长动力。</w:t>
            </w:r>
          </w:p>
          <w:p>
            <w:pPr>
              <w:pStyle w:val="10"/>
              <w:spacing w:before="4" w:line="244" w:lineRule="auto"/>
              <w:ind w:left="106" w:right="95"/>
              <w:jc w:val="both"/>
              <w:rPr>
                <w:sz w:val="21"/>
              </w:rPr>
            </w:pPr>
            <w:r>
              <w:rPr>
                <w:spacing w:val="5"/>
                <w:sz w:val="21"/>
              </w:rPr>
              <w:t>本项目拟解决车规级</w:t>
            </w:r>
            <w:r>
              <w:rPr>
                <w:rFonts w:ascii="Times New Roman" w:eastAsia="Times New Roman"/>
                <w:sz w:val="21"/>
              </w:rPr>
              <w:t>SiC</w:t>
            </w:r>
            <w:r>
              <w:rPr>
                <w:rFonts w:ascii="Times New Roman" w:eastAsia="Times New Roman"/>
                <w:spacing w:val="48"/>
                <w:sz w:val="21"/>
              </w:rPr>
              <w:t xml:space="preserve"> </w:t>
            </w:r>
            <w:r>
              <w:rPr>
                <w:rFonts w:ascii="Times New Roman" w:eastAsia="Times New Roman"/>
                <w:sz w:val="21"/>
              </w:rPr>
              <w:t>MOSFET</w:t>
            </w:r>
            <w:r>
              <w:rPr>
                <w:rFonts w:ascii="Times New Roman" w:eastAsia="Times New Roman"/>
                <w:spacing w:val="1"/>
                <w:sz w:val="21"/>
              </w:rPr>
              <w:t xml:space="preserve"> </w:t>
            </w:r>
            <w:r>
              <w:rPr>
                <w:sz w:val="21"/>
              </w:rPr>
              <w:t>封装器件和模块电流回路低电感、均流设计及可靠性等问题。</w:t>
            </w:r>
          </w:p>
          <w:p>
            <w:pPr>
              <w:pStyle w:val="10"/>
              <w:spacing w:line="242" w:lineRule="auto"/>
              <w:ind w:left="106" w:right="34"/>
              <w:jc w:val="both"/>
              <w:rPr>
                <w:sz w:val="21"/>
              </w:rPr>
            </w:pPr>
            <w:r>
              <w:rPr>
                <w:sz w:val="21"/>
              </w:rPr>
              <w:t>研究内容包括：（</w:t>
            </w:r>
            <w:r>
              <w:rPr>
                <w:rFonts w:ascii="Times New Roman" w:eastAsia="Times New Roman"/>
                <w:sz w:val="21"/>
              </w:rPr>
              <w:t>1</w:t>
            </w:r>
            <w:r>
              <w:rPr>
                <w:sz w:val="21"/>
              </w:rPr>
              <w:t>）</w:t>
            </w:r>
            <w:r>
              <w:rPr>
                <w:rFonts w:ascii="Times New Roman" w:eastAsia="Times New Roman"/>
                <w:sz w:val="21"/>
              </w:rPr>
              <w:t>SiC</w:t>
            </w:r>
            <w:r>
              <w:rPr>
                <w:rFonts w:ascii="Times New Roman" w:eastAsia="Times New Roman"/>
                <w:spacing w:val="-6"/>
                <w:sz w:val="21"/>
              </w:rPr>
              <w:t xml:space="preserve"> </w:t>
            </w:r>
            <w:r>
              <w:rPr>
                <w:sz w:val="21"/>
              </w:rPr>
              <w:t>功率模块的结构设计；（</w:t>
            </w:r>
            <w:r>
              <w:rPr>
                <w:rFonts w:ascii="Times New Roman" w:eastAsia="Times New Roman"/>
                <w:sz w:val="21"/>
              </w:rPr>
              <w:t>2</w:t>
            </w:r>
            <w:r>
              <w:rPr>
                <w:sz w:val="21"/>
              </w:rPr>
              <w:t>）</w:t>
            </w:r>
            <w:r>
              <w:rPr>
                <w:spacing w:val="-102"/>
                <w:sz w:val="21"/>
              </w:rPr>
              <w:t xml:space="preserve"> </w:t>
            </w:r>
            <w:r>
              <w:rPr>
                <w:rFonts w:ascii="Times New Roman" w:eastAsia="Times New Roman"/>
                <w:sz w:val="21"/>
              </w:rPr>
              <w:t>SiC</w:t>
            </w:r>
            <w:r>
              <w:rPr>
                <w:rFonts w:ascii="Times New Roman" w:eastAsia="Times New Roman"/>
                <w:spacing w:val="45"/>
                <w:sz w:val="21"/>
              </w:rPr>
              <w:t xml:space="preserve"> </w:t>
            </w:r>
            <w:r>
              <w:rPr>
                <w:sz w:val="21"/>
              </w:rPr>
              <w:t>功率模块的封装材料和工艺研发；（</w:t>
            </w:r>
            <w:r>
              <w:rPr>
                <w:rFonts w:ascii="Times New Roman" w:eastAsia="Times New Roman"/>
                <w:sz w:val="21"/>
              </w:rPr>
              <w:t>3</w:t>
            </w:r>
            <w:r>
              <w:rPr>
                <w:sz w:val="21"/>
              </w:rPr>
              <w:t>）</w:t>
            </w:r>
            <w:r>
              <w:rPr>
                <w:rFonts w:ascii="Times New Roman" w:eastAsia="Times New Roman"/>
                <w:sz w:val="21"/>
              </w:rPr>
              <w:t>SiC</w:t>
            </w:r>
            <w:r>
              <w:rPr>
                <w:rFonts w:ascii="Times New Roman" w:eastAsia="Times New Roman"/>
                <w:spacing w:val="44"/>
                <w:sz w:val="21"/>
              </w:rPr>
              <w:t xml:space="preserve"> </w:t>
            </w:r>
            <w:r>
              <w:rPr>
                <w:sz w:val="21"/>
              </w:rPr>
              <w:t>功率模块产业化工艺设计研发。</w:t>
            </w:r>
          </w:p>
        </w:tc>
        <w:tc>
          <w:tcPr>
            <w:tcW w:w="4331" w:type="dxa"/>
          </w:tcPr>
          <w:p>
            <w:pPr>
              <w:pStyle w:val="10"/>
              <w:spacing w:before="187" w:line="242" w:lineRule="auto"/>
              <w:ind w:left="106" w:right="95"/>
              <w:rPr>
                <w:rFonts w:ascii="Times New Roman" w:hAnsi="Times New Roman" w:eastAsia="Times New Roman"/>
                <w:sz w:val="21"/>
              </w:rPr>
            </w:pPr>
            <w:r>
              <w:rPr>
                <w:rFonts w:ascii="Times New Roman" w:hAnsi="Times New Roman" w:eastAsia="Times New Roman"/>
                <w:spacing w:val="-1"/>
                <w:position w:val="2"/>
                <w:sz w:val="21"/>
              </w:rPr>
              <w:t>1.SiC</w:t>
            </w:r>
            <w:r>
              <w:rPr>
                <w:rFonts w:ascii="Times New Roman" w:hAnsi="Times New Roman" w:eastAsia="Times New Roman"/>
                <w:spacing w:val="-11"/>
                <w:position w:val="2"/>
                <w:sz w:val="21"/>
              </w:rPr>
              <w:t xml:space="preserve"> </w:t>
            </w:r>
            <w:r>
              <w:rPr>
                <w:rFonts w:ascii="Times New Roman" w:hAnsi="Times New Roman" w:eastAsia="Times New Roman"/>
                <w:spacing w:val="-1"/>
                <w:position w:val="2"/>
                <w:sz w:val="21"/>
              </w:rPr>
              <w:t>MOSFET</w:t>
            </w:r>
            <w:r>
              <w:rPr>
                <w:rFonts w:ascii="Times New Roman" w:hAnsi="Times New Roman" w:eastAsia="Times New Roman"/>
                <w:spacing w:val="-11"/>
                <w:position w:val="2"/>
                <w:sz w:val="21"/>
              </w:rPr>
              <w:t xml:space="preserve"> </w:t>
            </w:r>
            <w:r>
              <w:rPr>
                <w:spacing w:val="-1"/>
                <w:position w:val="2"/>
                <w:sz w:val="21"/>
              </w:rPr>
              <w:t>分立器件：芯片：</w:t>
            </w:r>
            <w:r>
              <w:rPr>
                <w:rFonts w:ascii="Times New Roman" w:hAnsi="Times New Roman" w:eastAsia="Times New Roman"/>
                <w:spacing w:val="-1"/>
                <w:position w:val="2"/>
                <w:sz w:val="21"/>
              </w:rPr>
              <w:t>V</w:t>
            </w:r>
            <w:r>
              <w:rPr>
                <w:rFonts w:ascii="Times New Roman" w:hAnsi="Times New Roman" w:eastAsia="Times New Roman"/>
                <w:spacing w:val="-1"/>
                <w:sz w:val="14"/>
              </w:rPr>
              <w:t>DS</w:t>
            </w:r>
            <w:r>
              <w:rPr>
                <w:rFonts w:ascii="Times New Roman" w:hAnsi="Times New Roman" w:eastAsia="Times New Roman"/>
                <w:spacing w:val="-1"/>
                <w:position w:val="2"/>
                <w:sz w:val="21"/>
              </w:rPr>
              <w:t>≥1200V;</w:t>
            </w:r>
            <w:r>
              <w:rPr>
                <w:rFonts w:ascii="Times New Roman" w:hAnsi="Times New Roman" w:eastAsia="Times New Roman"/>
                <w:spacing w:val="-49"/>
                <w:position w:val="2"/>
                <w:sz w:val="21"/>
              </w:rPr>
              <w:t xml:space="preserve"> </w:t>
            </w:r>
            <w:r>
              <w:rPr>
                <w:rFonts w:ascii="Times New Roman" w:hAnsi="Times New Roman" w:eastAsia="Times New Roman"/>
                <w:position w:val="2"/>
                <w:sz w:val="21"/>
              </w:rPr>
              <w:t>R</w:t>
            </w:r>
            <w:r>
              <w:rPr>
                <w:rFonts w:ascii="Times New Roman" w:hAnsi="Times New Roman" w:eastAsia="Times New Roman"/>
                <w:sz w:val="14"/>
              </w:rPr>
              <w:t>DS(ON)</w:t>
            </w:r>
            <w:r>
              <w:rPr>
                <w:rFonts w:ascii="Times New Roman" w:hAnsi="Times New Roman" w:eastAsia="Times New Roman"/>
                <w:position w:val="2"/>
                <w:sz w:val="21"/>
              </w:rPr>
              <w:t>≤75</w:t>
            </w:r>
            <w:r>
              <w:rPr>
                <w:rFonts w:ascii="Times New Roman" w:hAnsi="Times New Roman" w:eastAsia="Times New Roman"/>
                <w:spacing w:val="-3"/>
                <w:position w:val="2"/>
                <w:sz w:val="21"/>
              </w:rPr>
              <w:t xml:space="preserve"> </w:t>
            </w:r>
            <w:r>
              <w:rPr>
                <w:rFonts w:ascii="Times New Roman" w:hAnsi="Times New Roman" w:eastAsia="Times New Roman"/>
                <w:position w:val="2"/>
                <w:sz w:val="21"/>
              </w:rPr>
              <w:t>mΩ</w:t>
            </w:r>
            <w:r>
              <w:rPr>
                <w:position w:val="2"/>
                <w:sz w:val="21"/>
              </w:rPr>
              <w:t>；封装形式：</w:t>
            </w:r>
            <w:r>
              <w:rPr>
                <w:rFonts w:ascii="Times New Roman" w:hAnsi="Times New Roman" w:eastAsia="Times New Roman"/>
                <w:position w:val="2"/>
                <w:sz w:val="21"/>
              </w:rPr>
              <w:t>TO247-3L/4L</w:t>
            </w:r>
            <w:r>
              <w:rPr>
                <w:position w:val="2"/>
                <w:sz w:val="21"/>
              </w:rPr>
              <w:t>。</w:t>
            </w:r>
            <w:r>
              <w:rPr>
                <w:rFonts w:ascii="Times New Roman" w:hAnsi="Times New Roman" w:eastAsia="Times New Roman"/>
                <w:position w:val="2"/>
                <w:sz w:val="21"/>
              </w:rPr>
              <w:t>2.SiC</w:t>
            </w:r>
            <w:r>
              <w:rPr>
                <w:rFonts w:ascii="Times New Roman" w:hAnsi="Times New Roman" w:eastAsia="Times New Roman"/>
                <w:spacing w:val="35"/>
                <w:position w:val="2"/>
                <w:sz w:val="21"/>
              </w:rPr>
              <w:t xml:space="preserve"> </w:t>
            </w:r>
            <w:r>
              <w:rPr>
                <w:rFonts w:ascii="Times New Roman" w:hAnsi="Times New Roman" w:eastAsia="Times New Roman"/>
                <w:position w:val="2"/>
                <w:sz w:val="21"/>
              </w:rPr>
              <w:t>MOSFET</w:t>
            </w:r>
            <w:r>
              <w:rPr>
                <w:rFonts w:ascii="Times New Roman" w:hAnsi="Times New Roman" w:eastAsia="Times New Roman"/>
                <w:spacing w:val="36"/>
                <w:position w:val="2"/>
                <w:sz w:val="21"/>
              </w:rPr>
              <w:t xml:space="preserve"> </w:t>
            </w:r>
            <w:r>
              <w:rPr>
                <w:spacing w:val="-4"/>
                <w:position w:val="2"/>
                <w:sz w:val="21"/>
              </w:rPr>
              <w:t xml:space="preserve">模块： 芯片： </w:t>
            </w:r>
            <w:r>
              <w:rPr>
                <w:rFonts w:ascii="Times New Roman" w:hAnsi="Times New Roman" w:eastAsia="Times New Roman"/>
                <w:position w:val="2"/>
                <w:sz w:val="21"/>
              </w:rPr>
              <w:t>V</w:t>
            </w:r>
            <w:r>
              <w:rPr>
                <w:rFonts w:ascii="Times New Roman" w:hAnsi="Times New Roman" w:eastAsia="Times New Roman"/>
                <w:sz w:val="14"/>
              </w:rPr>
              <w:t>DS</w:t>
            </w:r>
            <w:r>
              <w:rPr>
                <w:rFonts w:ascii="Times New Roman" w:hAnsi="Times New Roman" w:eastAsia="Times New Roman"/>
                <w:position w:val="2"/>
                <w:sz w:val="21"/>
              </w:rPr>
              <w:t>≥1200V;</w:t>
            </w:r>
          </w:p>
          <w:p>
            <w:pPr>
              <w:pStyle w:val="10"/>
              <w:spacing w:before="4" w:line="242" w:lineRule="auto"/>
              <w:ind w:left="106" w:right="96"/>
              <w:jc w:val="both"/>
              <w:rPr>
                <w:sz w:val="21"/>
              </w:rPr>
            </w:pPr>
            <w:r>
              <w:rPr>
                <w:rFonts w:ascii="Times New Roman" w:hAnsi="Times New Roman" w:eastAsia="Times New Roman"/>
                <w:position w:val="2"/>
                <w:sz w:val="21"/>
              </w:rPr>
              <w:t>R</w:t>
            </w:r>
            <w:r>
              <w:rPr>
                <w:rFonts w:ascii="Times New Roman" w:hAnsi="Times New Roman" w:eastAsia="Times New Roman"/>
                <w:sz w:val="14"/>
              </w:rPr>
              <w:t>DS(ON</w:t>
            </w:r>
            <w:r>
              <w:rPr>
                <w:rFonts w:ascii="Times New Roman" w:hAnsi="Times New Roman" w:eastAsia="Times New Roman"/>
                <w:spacing w:val="12"/>
                <w:sz w:val="14"/>
              </w:rPr>
              <w:t xml:space="preserve">) </w:t>
            </w:r>
            <w:r>
              <w:rPr>
                <w:rFonts w:ascii="Times New Roman" w:hAnsi="Times New Roman" w:eastAsia="Times New Roman"/>
                <w:position w:val="2"/>
                <w:sz w:val="21"/>
              </w:rPr>
              <w:t>≤20</w:t>
            </w:r>
            <w:r>
              <w:rPr>
                <w:rFonts w:ascii="Times New Roman" w:hAnsi="Times New Roman" w:eastAsia="Times New Roman"/>
                <w:spacing w:val="8"/>
                <w:position w:val="2"/>
                <w:sz w:val="21"/>
              </w:rPr>
              <w:t xml:space="preserve"> </w:t>
            </w:r>
            <w:r>
              <w:rPr>
                <w:rFonts w:ascii="Times New Roman" w:hAnsi="Times New Roman" w:eastAsia="Times New Roman"/>
                <w:position w:val="2"/>
                <w:sz w:val="21"/>
              </w:rPr>
              <w:t>mΩ</w:t>
            </w:r>
            <w:r>
              <w:rPr>
                <w:rFonts w:ascii="Times New Roman" w:hAnsi="Times New Roman" w:eastAsia="Times New Roman"/>
                <w:spacing w:val="4"/>
                <w:position w:val="2"/>
                <w:sz w:val="21"/>
              </w:rPr>
              <w:t xml:space="preserve"> </w:t>
            </w:r>
            <w:r>
              <w:rPr>
                <w:spacing w:val="33"/>
                <w:position w:val="2"/>
                <w:sz w:val="21"/>
              </w:rPr>
              <w:t xml:space="preserve">；模块：电压 </w:t>
            </w:r>
            <w:r>
              <w:rPr>
                <w:rFonts w:ascii="Times New Roman" w:hAnsi="Times New Roman" w:eastAsia="Times New Roman"/>
                <w:spacing w:val="2"/>
                <w:position w:val="2"/>
                <w:sz w:val="21"/>
              </w:rPr>
              <w:t xml:space="preserve">/ </w:t>
            </w:r>
            <w:r>
              <w:rPr>
                <w:spacing w:val="-20"/>
                <w:position w:val="2"/>
                <w:sz w:val="21"/>
              </w:rPr>
              <w:t>电 流 ：</w:t>
            </w:r>
            <w:r>
              <w:rPr>
                <w:spacing w:val="-103"/>
                <w:position w:val="2"/>
                <w:sz w:val="21"/>
              </w:rPr>
              <w:t xml:space="preserve"> </w:t>
            </w:r>
            <w:r>
              <w:rPr>
                <w:rFonts w:ascii="Times New Roman" w:hAnsi="Times New Roman" w:eastAsia="Times New Roman"/>
                <w:position w:val="2"/>
                <w:sz w:val="21"/>
              </w:rPr>
              <w:t>1200V/600A</w:t>
            </w:r>
            <w:r>
              <w:rPr>
                <w:position w:val="2"/>
                <w:sz w:val="21"/>
              </w:rPr>
              <w:t>；寄生电感</w:t>
            </w:r>
            <w:r>
              <w:rPr>
                <w:rFonts w:ascii="Times New Roman" w:hAnsi="Times New Roman" w:eastAsia="Times New Roman"/>
                <w:position w:val="2"/>
                <w:sz w:val="21"/>
              </w:rPr>
              <w:t>&lt; 20nH</w:t>
            </w:r>
            <w:r>
              <w:rPr>
                <w:position w:val="2"/>
                <w:sz w:val="21"/>
              </w:rPr>
              <w:t>；</w:t>
            </w:r>
            <w:r>
              <w:rPr>
                <w:rFonts w:ascii="Times New Roman" w:hAnsi="Times New Roman" w:eastAsia="Times New Roman"/>
                <w:position w:val="2"/>
                <w:sz w:val="21"/>
              </w:rPr>
              <w:t>Si</w:t>
            </w:r>
            <w:r>
              <w:rPr>
                <w:rFonts w:ascii="Times New Roman" w:hAnsi="Times New Roman" w:eastAsia="Times New Roman"/>
                <w:sz w:val="14"/>
              </w:rPr>
              <w:t>3</w:t>
            </w:r>
            <w:r>
              <w:rPr>
                <w:rFonts w:ascii="Times New Roman" w:hAnsi="Times New Roman" w:eastAsia="Times New Roman"/>
                <w:position w:val="2"/>
                <w:sz w:val="21"/>
              </w:rPr>
              <w:t>N</w:t>
            </w:r>
            <w:r>
              <w:rPr>
                <w:rFonts w:ascii="Times New Roman" w:hAnsi="Times New Roman" w:eastAsia="Times New Roman"/>
                <w:sz w:val="14"/>
              </w:rPr>
              <w:t>4</w:t>
            </w:r>
            <w:r>
              <w:rPr>
                <w:rFonts w:ascii="Times New Roman" w:hAnsi="Times New Roman" w:eastAsia="Times New Roman"/>
                <w:spacing w:val="1"/>
                <w:sz w:val="14"/>
              </w:rPr>
              <w:t xml:space="preserve"> </w:t>
            </w:r>
            <w:r>
              <w:rPr>
                <w:rFonts w:ascii="Times New Roman" w:hAnsi="Times New Roman" w:eastAsia="Times New Roman"/>
                <w:position w:val="2"/>
                <w:sz w:val="21"/>
              </w:rPr>
              <w:t>AMB</w:t>
            </w:r>
            <w:r>
              <w:rPr>
                <w:rFonts w:ascii="Times New Roman" w:hAnsi="Times New Roman" w:eastAsia="Times New Roman"/>
                <w:spacing w:val="-50"/>
                <w:position w:val="2"/>
                <w:sz w:val="21"/>
              </w:rPr>
              <w:t xml:space="preserve"> </w:t>
            </w:r>
            <w:r>
              <w:rPr>
                <w:spacing w:val="15"/>
                <w:sz w:val="21"/>
              </w:rPr>
              <w:t>陶瓷基板结合烧结银固晶工艺，与英飞凌</w:t>
            </w:r>
            <w:r>
              <w:rPr>
                <w:rFonts w:ascii="Times New Roman" w:hAnsi="Times New Roman" w:eastAsia="Times New Roman"/>
                <w:spacing w:val="-1"/>
                <w:sz w:val="21"/>
              </w:rPr>
              <w:t>EconoDUAL</w:t>
            </w:r>
            <w:r>
              <w:rPr>
                <w:rFonts w:ascii="Times New Roman" w:hAnsi="Times New Roman" w:eastAsia="Times New Roman"/>
                <w:spacing w:val="-4"/>
                <w:sz w:val="21"/>
              </w:rPr>
              <w:t xml:space="preserve"> </w:t>
            </w:r>
            <w:r>
              <w:rPr>
                <w:spacing w:val="-11"/>
                <w:sz w:val="21"/>
              </w:rPr>
              <w:t xml:space="preserve">功率模块 </w:t>
            </w:r>
            <w:r>
              <w:rPr>
                <w:rFonts w:ascii="Times New Roman" w:hAnsi="Times New Roman" w:eastAsia="Times New Roman"/>
                <w:sz w:val="21"/>
              </w:rPr>
              <w:t>pin-to-pin</w:t>
            </w:r>
            <w:r>
              <w:rPr>
                <w:spacing w:val="-18"/>
                <w:sz w:val="21"/>
              </w:rPr>
              <w:t xml:space="preserve">；与 </w:t>
            </w:r>
            <w:r>
              <w:rPr>
                <w:rFonts w:ascii="Times New Roman" w:hAnsi="Times New Roman" w:eastAsia="Times New Roman"/>
                <w:sz w:val="21"/>
              </w:rPr>
              <w:t>Si</w:t>
            </w:r>
            <w:r>
              <w:rPr>
                <w:rFonts w:ascii="Times New Roman" w:hAnsi="Times New Roman" w:eastAsia="Times New Roman"/>
                <w:spacing w:val="18"/>
                <w:sz w:val="21"/>
              </w:rPr>
              <w:t xml:space="preserve"> </w:t>
            </w:r>
            <w:r>
              <w:rPr>
                <w:rFonts w:ascii="Times New Roman" w:hAnsi="Times New Roman" w:eastAsia="Times New Roman"/>
                <w:sz w:val="21"/>
              </w:rPr>
              <w:t>IGBT</w:t>
            </w:r>
            <w:r>
              <w:rPr>
                <w:rFonts w:ascii="Times New Roman" w:hAnsi="Times New Roman" w:eastAsia="Times New Roman"/>
                <w:spacing w:val="-50"/>
                <w:sz w:val="21"/>
              </w:rPr>
              <w:t xml:space="preserve"> </w:t>
            </w:r>
            <w:r>
              <w:rPr>
                <w:spacing w:val="-8"/>
                <w:sz w:val="21"/>
              </w:rPr>
              <w:t xml:space="preserve">模块比效率提升 </w:t>
            </w:r>
            <w:r>
              <w:rPr>
                <w:rFonts w:ascii="Times New Roman" w:hAnsi="Times New Roman" w:eastAsia="Times New Roman"/>
                <w:sz w:val="21"/>
              </w:rPr>
              <w:t>2~10%</w:t>
            </w:r>
            <w:r>
              <w:rPr>
                <w:spacing w:val="-9"/>
                <w:sz w:val="21"/>
              </w:rPr>
              <w:t xml:space="preserve">，体积减小 </w:t>
            </w:r>
            <w:r>
              <w:rPr>
                <w:rFonts w:ascii="Times New Roman" w:hAnsi="Times New Roman" w:eastAsia="Times New Roman"/>
                <w:sz w:val="21"/>
              </w:rPr>
              <w:t>30%</w:t>
            </w:r>
            <w:r>
              <w:rPr>
                <w:sz w:val="21"/>
              </w:rPr>
              <w:t>。</w:t>
            </w:r>
          </w:p>
          <w:p>
            <w:pPr>
              <w:pStyle w:val="10"/>
              <w:numPr>
                <w:ilvl w:val="0"/>
                <w:numId w:val="27"/>
              </w:numPr>
              <w:tabs>
                <w:tab w:val="left" w:pos="325"/>
              </w:tabs>
              <w:spacing w:before="2" w:after="0" w:line="242" w:lineRule="auto"/>
              <w:ind w:left="106" w:right="91" w:firstLine="0"/>
              <w:jc w:val="both"/>
              <w:rPr>
                <w:sz w:val="21"/>
              </w:rPr>
            </w:pPr>
            <w:r>
              <w:rPr>
                <w:spacing w:val="40"/>
                <w:sz w:val="21"/>
              </w:rPr>
              <w:t xml:space="preserve">车载 </w:t>
            </w:r>
            <w:r>
              <w:rPr>
                <w:rFonts w:ascii="Times New Roman" w:eastAsia="Times New Roman"/>
                <w:sz w:val="21"/>
              </w:rPr>
              <w:t>OBC</w:t>
            </w:r>
            <w:r>
              <w:rPr>
                <w:rFonts w:ascii="Times New Roman" w:eastAsia="Times New Roman"/>
                <w:spacing w:val="13"/>
                <w:sz w:val="21"/>
              </w:rPr>
              <w:t xml:space="preserve"> </w:t>
            </w:r>
            <w:r>
              <w:rPr>
                <w:spacing w:val="-27"/>
                <w:sz w:val="21"/>
              </w:rPr>
              <w:t>电 源 系 统 ： 输 入 电 压 ：</w:t>
            </w:r>
            <w:r>
              <w:rPr>
                <w:spacing w:val="-103"/>
                <w:sz w:val="21"/>
              </w:rPr>
              <w:t xml:space="preserve"> </w:t>
            </w:r>
            <w:r>
              <w:rPr>
                <w:rFonts w:ascii="Times New Roman" w:eastAsia="Times New Roman"/>
                <w:sz w:val="21"/>
              </w:rPr>
              <w:t>450~800VDC</w:t>
            </w:r>
            <w:r>
              <w:rPr>
                <w:sz w:val="21"/>
              </w:rPr>
              <w:t>；最大输出电流：</w:t>
            </w:r>
            <w:r>
              <w:rPr>
                <w:rFonts w:ascii="Times New Roman" w:eastAsia="Times New Roman"/>
                <w:sz w:val="21"/>
              </w:rPr>
              <w:t>450Arms</w:t>
            </w:r>
            <w:r>
              <w:rPr>
                <w:sz w:val="21"/>
              </w:rPr>
              <w:t>；输</w:t>
            </w:r>
            <w:r>
              <w:rPr>
                <w:spacing w:val="-2"/>
                <w:sz w:val="21"/>
              </w:rPr>
              <w:t>出峰值：</w:t>
            </w:r>
            <w:r>
              <w:rPr>
                <w:rFonts w:ascii="Times New Roman" w:eastAsia="Times New Roman"/>
                <w:spacing w:val="-2"/>
                <w:sz w:val="21"/>
              </w:rPr>
              <w:t>450kVA</w:t>
            </w:r>
            <w:r>
              <w:rPr>
                <w:spacing w:val="-2"/>
                <w:sz w:val="21"/>
              </w:rPr>
              <w:t>；功率密度：</w:t>
            </w:r>
            <w:r>
              <w:rPr>
                <w:rFonts w:ascii="Times New Roman" w:eastAsia="Times New Roman"/>
                <w:spacing w:val="-1"/>
                <w:sz w:val="21"/>
              </w:rPr>
              <w:t>35kW/L</w:t>
            </w:r>
            <w:r>
              <w:rPr>
                <w:spacing w:val="-1"/>
                <w:sz w:val="21"/>
              </w:rPr>
              <w:t>；输出</w:t>
            </w:r>
            <w:r>
              <w:rPr>
                <w:sz w:val="21"/>
              </w:rPr>
              <w:t>频率范围：</w:t>
            </w:r>
            <w:r>
              <w:rPr>
                <w:rFonts w:ascii="Times New Roman" w:eastAsia="Times New Roman"/>
                <w:sz w:val="21"/>
              </w:rPr>
              <w:t>0~1kHz</w:t>
            </w:r>
            <w:r>
              <w:rPr>
                <w:sz w:val="21"/>
              </w:rPr>
              <w:t>。</w:t>
            </w:r>
          </w:p>
          <w:p>
            <w:pPr>
              <w:pStyle w:val="10"/>
              <w:numPr>
                <w:ilvl w:val="0"/>
                <w:numId w:val="27"/>
              </w:numPr>
              <w:tabs>
                <w:tab w:val="left" w:pos="266"/>
              </w:tabs>
              <w:spacing w:before="4" w:after="0" w:line="242" w:lineRule="auto"/>
              <w:ind w:left="106" w:right="84" w:firstLine="0"/>
              <w:jc w:val="both"/>
              <w:rPr>
                <w:sz w:val="21"/>
              </w:rPr>
            </w:pPr>
            <w:r>
              <w:rPr>
                <w:spacing w:val="8"/>
                <w:sz w:val="21"/>
              </w:rPr>
              <w:t>高温反偏测试</w:t>
            </w:r>
            <w:r>
              <w:rPr>
                <w:rFonts w:ascii="Times New Roman" w:eastAsia="Times New Roman"/>
                <w:sz w:val="21"/>
              </w:rPr>
              <w:t>HTRB</w:t>
            </w:r>
            <w:r>
              <w:rPr>
                <w:rFonts w:ascii="Times New Roman" w:eastAsia="Times New Roman"/>
                <w:spacing w:val="33"/>
                <w:sz w:val="21"/>
              </w:rPr>
              <w:t xml:space="preserve"> </w:t>
            </w:r>
            <w:r>
              <w:rPr>
                <w:rFonts w:ascii="Times New Roman" w:eastAsia="Times New Roman"/>
                <w:sz w:val="21"/>
              </w:rPr>
              <w:t>1000h</w:t>
            </w:r>
            <w:r>
              <w:rPr>
                <w:sz w:val="21"/>
              </w:rPr>
              <w:t>、高温栅偏测试</w:t>
            </w:r>
            <w:r>
              <w:rPr>
                <w:rFonts w:ascii="Times New Roman" w:eastAsia="Times New Roman"/>
                <w:spacing w:val="-1"/>
                <w:sz w:val="21"/>
              </w:rPr>
              <w:t>HTGB</w:t>
            </w:r>
            <w:r>
              <w:rPr>
                <w:rFonts w:ascii="Times New Roman" w:eastAsia="Times New Roman"/>
                <w:sz w:val="21"/>
              </w:rPr>
              <w:t xml:space="preserve"> 1000h</w:t>
            </w:r>
            <w:r>
              <w:rPr>
                <w:spacing w:val="-7"/>
                <w:sz w:val="21"/>
              </w:rPr>
              <w:t xml:space="preserve">、高温高湿反偏 </w:t>
            </w:r>
            <w:r>
              <w:rPr>
                <w:rFonts w:ascii="Times New Roman" w:eastAsia="Times New Roman"/>
                <w:sz w:val="21"/>
              </w:rPr>
              <w:t>H3TRB</w:t>
            </w:r>
            <w:r>
              <w:rPr>
                <w:rFonts w:ascii="Times New Roman" w:eastAsia="Times New Roman"/>
                <w:spacing w:val="-1"/>
                <w:sz w:val="21"/>
              </w:rPr>
              <w:t xml:space="preserve"> </w:t>
            </w:r>
            <w:r>
              <w:rPr>
                <w:rFonts w:ascii="Times New Roman" w:eastAsia="Times New Roman"/>
                <w:sz w:val="21"/>
              </w:rPr>
              <w:t>1000h</w:t>
            </w:r>
            <w:r>
              <w:rPr>
                <w:sz w:val="21"/>
              </w:rPr>
              <w:t>、</w:t>
            </w:r>
            <w:r>
              <w:rPr>
                <w:spacing w:val="12"/>
                <w:sz w:val="21"/>
              </w:rPr>
              <w:t>温度循环</w:t>
            </w:r>
            <w:r>
              <w:rPr>
                <w:rFonts w:ascii="Times New Roman" w:eastAsia="Times New Roman"/>
                <w:sz w:val="21"/>
              </w:rPr>
              <w:t>TC</w:t>
            </w:r>
            <w:r>
              <w:rPr>
                <w:rFonts w:ascii="Times New Roman" w:eastAsia="Times New Roman"/>
                <w:spacing w:val="-1"/>
                <w:sz w:val="21"/>
              </w:rPr>
              <w:t xml:space="preserve"> </w:t>
            </w:r>
            <w:r>
              <w:rPr>
                <w:rFonts w:ascii="Times New Roman" w:eastAsia="Times New Roman"/>
                <w:sz w:val="21"/>
              </w:rPr>
              <w:t>500</w:t>
            </w:r>
            <w:r>
              <w:rPr>
                <w:rFonts w:ascii="Times New Roman" w:eastAsia="Times New Roman"/>
                <w:spacing w:val="-2"/>
                <w:sz w:val="21"/>
              </w:rPr>
              <w:t xml:space="preserve"> </w:t>
            </w:r>
            <w:r>
              <w:rPr>
                <w:sz w:val="21"/>
              </w:rPr>
              <w:t>次等可靠性测试验证。</w:t>
            </w:r>
          </w:p>
        </w:tc>
      </w:tr>
    </w:tbl>
    <w:p>
      <w:pPr>
        <w:spacing w:after="0" w:line="242" w:lineRule="auto"/>
        <w:jc w:val="both"/>
        <w:rPr>
          <w:sz w:val="21"/>
        </w:rPr>
        <w:sectPr>
          <w:pgSz w:w="16840" w:h="11910" w:orient="landscape"/>
          <w:pgMar w:top="1100" w:right="1180" w:bottom="1600" w:left="1200" w:header="0" w:footer="1493" w:gutter="0"/>
          <w:cols w:space="720" w:num="1"/>
        </w:sectPr>
      </w:pPr>
    </w:p>
    <w:p>
      <w:pPr>
        <w:pStyle w:val="3"/>
        <w:rPr>
          <w:rFonts w:ascii="黑体"/>
          <w:sz w:val="20"/>
        </w:rPr>
      </w:pPr>
    </w:p>
    <w:p>
      <w:pPr>
        <w:pStyle w:val="3"/>
        <w:spacing w:before="10"/>
        <w:rPr>
          <w:rFonts w:ascii="黑体"/>
          <w:sz w:val="17"/>
        </w:rPr>
      </w:pPr>
    </w:p>
    <w:p>
      <w:pPr>
        <w:spacing w:before="62"/>
        <w:ind w:left="5948" w:right="5963" w:firstLine="0"/>
        <w:jc w:val="center"/>
        <w:rPr>
          <w:rFonts w:hint="eastAsia" w:ascii="黑体" w:eastAsia="黑体"/>
          <w:sz w:val="28"/>
        </w:rPr>
      </w:pPr>
      <w:r>
        <w:rPr>
          <w:rFonts w:hint="eastAsia" w:ascii="黑体" w:eastAsia="黑体"/>
          <w:spacing w:val="-1"/>
          <w:sz w:val="28"/>
        </w:rPr>
        <w:t>二、新 材 料 领 域</w:t>
      </w:r>
    </w:p>
    <w:p>
      <w:pPr>
        <w:pStyle w:val="3"/>
        <w:spacing w:before="11"/>
        <w:rPr>
          <w:rFonts w:ascii="黑体"/>
          <w:sz w:val="10"/>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164"/>
        <w:gridCol w:w="1608"/>
        <w:gridCol w:w="5142"/>
        <w:gridCol w:w="43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04" w:type="dxa"/>
          </w:tcPr>
          <w:p>
            <w:pPr>
              <w:pStyle w:val="10"/>
              <w:spacing w:before="150"/>
              <w:ind w:left="122" w:right="111"/>
              <w:jc w:val="center"/>
              <w:rPr>
                <w:rFonts w:hint="eastAsia" w:ascii="黑体" w:eastAsia="黑体"/>
                <w:sz w:val="21"/>
              </w:rPr>
            </w:pPr>
            <w:r>
              <w:rPr>
                <w:rFonts w:hint="eastAsia" w:ascii="黑体" w:eastAsia="黑体"/>
                <w:sz w:val="21"/>
              </w:rPr>
              <w:t>序号</w:t>
            </w:r>
          </w:p>
        </w:tc>
        <w:tc>
          <w:tcPr>
            <w:tcW w:w="1164" w:type="dxa"/>
          </w:tcPr>
          <w:p>
            <w:pPr>
              <w:pStyle w:val="10"/>
              <w:spacing w:before="150"/>
              <w:ind w:left="160"/>
              <w:rPr>
                <w:rFonts w:hint="eastAsia" w:ascii="黑体" w:eastAsia="黑体"/>
                <w:sz w:val="21"/>
              </w:rPr>
            </w:pPr>
            <w:r>
              <w:rPr>
                <w:rFonts w:hint="eastAsia" w:ascii="黑体" w:eastAsia="黑体"/>
                <w:sz w:val="21"/>
              </w:rPr>
              <w:t>单位名称</w:t>
            </w:r>
          </w:p>
        </w:tc>
        <w:tc>
          <w:tcPr>
            <w:tcW w:w="1608" w:type="dxa"/>
          </w:tcPr>
          <w:p>
            <w:pPr>
              <w:pStyle w:val="10"/>
              <w:spacing w:before="150"/>
              <w:ind w:left="172"/>
              <w:rPr>
                <w:rFonts w:hint="eastAsia" w:ascii="黑体" w:eastAsia="黑体"/>
                <w:sz w:val="21"/>
              </w:rPr>
            </w:pPr>
            <w:r>
              <w:rPr>
                <w:rFonts w:hint="eastAsia" w:ascii="黑体" w:eastAsia="黑体"/>
                <w:sz w:val="21"/>
              </w:rPr>
              <w:t>技术需求名称</w:t>
            </w:r>
          </w:p>
        </w:tc>
        <w:tc>
          <w:tcPr>
            <w:tcW w:w="5142" w:type="dxa"/>
          </w:tcPr>
          <w:p>
            <w:pPr>
              <w:pStyle w:val="10"/>
              <w:spacing w:before="150"/>
              <w:ind w:left="2130" w:right="2121"/>
              <w:jc w:val="center"/>
              <w:rPr>
                <w:rFonts w:hint="eastAsia" w:ascii="黑体" w:eastAsia="黑体"/>
                <w:sz w:val="21"/>
              </w:rPr>
            </w:pPr>
            <w:r>
              <w:rPr>
                <w:rFonts w:hint="eastAsia" w:ascii="黑体" w:eastAsia="黑体"/>
                <w:sz w:val="21"/>
              </w:rPr>
              <w:t>技术需求</w:t>
            </w:r>
          </w:p>
        </w:tc>
        <w:tc>
          <w:tcPr>
            <w:tcW w:w="4331" w:type="dxa"/>
          </w:tcPr>
          <w:p>
            <w:pPr>
              <w:pStyle w:val="10"/>
              <w:spacing w:before="150"/>
              <w:ind w:left="1217"/>
              <w:rPr>
                <w:rFonts w:hint="eastAsia" w:ascii="黑体" w:eastAsia="黑体"/>
                <w:sz w:val="21"/>
              </w:rPr>
            </w:pPr>
            <w:r>
              <w:rPr>
                <w:rFonts w:hint="eastAsia" w:ascii="黑体" w:eastAsia="黑体"/>
                <w:sz w:val="21"/>
              </w:rPr>
              <w:t>考核的关键技术指标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0" w:hRule="atLeast"/>
        </w:trPr>
        <w:tc>
          <w:tcPr>
            <w:tcW w:w="704" w:type="dxa"/>
          </w:tcPr>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spacing w:before="5"/>
              <w:rPr>
                <w:rFonts w:ascii="黑体"/>
                <w:sz w:val="18"/>
              </w:rPr>
            </w:pPr>
          </w:p>
          <w:p>
            <w:pPr>
              <w:pStyle w:val="10"/>
              <w:ind w:left="6"/>
              <w:jc w:val="center"/>
              <w:rPr>
                <w:rFonts w:ascii="Times New Roman"/>
                <w:sz w:val="21"/>
              </w:rPr>
            </w:pPr>
            <w:r>
              <w:rPr>
                <w:rFonts w:ascii="Times New Roman"/>
                <w:w w:val="100"/>
                <w:sz w:val="21"/>
              </w:rPr>
              <w:t>1</w:t>
            </w:r>
          </w:p>
        </w:tc>
        <w:tc>
          <w:tcPr>
            <w:tcW w:w="1164"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4"/>
              <w:rPr>
                <w:rFonts w:ascii="黑体"/>
                <w:sz w:val="26"/>
              </w:rPr>
            </w:pPr>
          </w:p>
          <w:p>
            <w:pPr>
              <w:pStyle w:val="10"/>
              <w:spacing w:line="242" w:lineRule="auto"/>
              <w:ind w:left="107" w:right="97"/>
              <w:jc w:val="both"/>
              <w:rPr>
                <w:sz w:val="21"/>
              </w:rPr>
            </w:pPr>
            <w:r>
              <w:rPr>
                <w:spacing w:val="24"/>
                <w:sz w:val="21"/>
              </w:rPr>
              <w:t>江苏久创电气科技</w:t>
            </w:r>
            <w:r>
              <w:rPr>
                <w:sz w:val="21"/>
              </w:rPr>
              <w:t>有限公司</w:t>
            </w:r>
          </w:p>
        </w:tc>
        <w:tc>
          <w:tcPr>
            <w:tcW w:w="1608"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4"/>
              <w:rPr>
                <w:rFonts w:ascii="黑体"/>
                <w:sz w:val="26"/>
              </w:rPr>
            </w:pPr>
          </w:p>
          <w:p>
            <w:pPr>
              <w:pStyle w:val="10"/>
              <w:spacing w:line="242" w:lineRule="auto"/>
              <w:ind w:left="105" w:right="84"/>
              <w:jc w:val="both"/>
              <w:rPr>
                <w:sz w:val="21"/>
              </w:rPr>
            </w:pPr>
            <w:r>
              <w:rPr>
                <w:spacing w:val="20"/>
                <w:sz w:val="21"/>
              </w:rPr>
              <w:t>多种气体检测</w:t>
            </w:r>
            <w:r>
              <w:rPr>
                <w:sz w:val="21"/>
              </w:rPr>
              <w:t>用</w:t>
            </w:r>
            <w:r>
              <w:rPr>
                <w:rFonts w:ascii="Times New Roman" w:eastAsia="Times New Roman"/>
                <w:sz w:val="21"/>
              </w:rPr>
              <w:t>NDIR</w:t>
            </w:r>
            <w:r>
              <w:rPr>
                <w:sz w:val="21"/>
              </w:rPr>
              <w:t>敏感材料及芯片研发</w:t>
            </w:r>
          </w:p>
        </w:tc>
        <w:tc>
          <w:tcPr>
            <w:tcW w:w="5142" w:type="dxa"/>
          </w:tcPr>
          <w:p>
            <w:pPr>
              <w:pStyle w:val="10"/>
              <w:spacing w:before="1" w:line="242" w:lineRule="auto"/>
              <w:ind w:left="106" w:right="-15"/>
              <w:rPr>
                <w:sz w:val="21"/>
              </w:rPr>
            </w:pPr>
            <w:r>
              <w:rPr>
                <w:sz w:val="21"/>
              </w:rPr>
              <w:t>非分光红外（</w:t>
            </w:r>
            <w:r>
              <w:rPr>
                <w:rFonts w:ascii="Times New Roman" w:eastAsia="Times New Roman"/>
                <w:sz w:val="21"/>
              </w:rPr>
              <w:t>NDIR</w:t>
            </w:r>
            <w:r>
              <w:rPr>
                <w:sz w:val="21"/>
              </w:rPr>
              <w:t>）气体传感器作为新一代气体检测技术，通过侦测气体分子的特征红外吸收谱来检测气</w:t>
            </w:r>
            <w:r>
              <w:rPr>
                <w:spacing w:val="1"/>
                <w:sz w:val="21"/>
              </w:rPr>
              <w:t xml:space="preserve"> </w:t>
            </w:r>
            <w:r>
              <w:rPr>
                <w:spacing w:val="-1"/>
                <w:sz w:val="21"/>
              </w:rPr>
              <w:t>体，具有寿命长、灵敏度高、稳定性好等优点。但是，</w:t>
            </w:r>
            <w:r>
              <w:rPr>
                <w:spacing w:val="-102"/>
                <w:sz w:val="21"/>
              </w:rPr>
              <w:t xml:space="preserve"> </w:t>
            </w:r>
            <w:r>
              <w:rPr>
                <w:rFonts w:ascii="Times New Roman" w:eastAsia="Times New Roman"/>
                <w:sz w:val="21"/>
              </w:rPr>
              <w:t>NDIR</w:t>
            </w:r>
            <w:r>
              <w:rPr>
                <w:rFonts w:ascii="Times New Roman" w:eastAsia="Times New Roman"/>
                <w:spacing w:val="98"/>
                <w:sz w:val="21"/>
              </w:rPr>
              <w:t xml:space="preserve"> </w:t>
            </w:r>
            <w:r>
              <w:rPr>
                <w:sz w:val="21"/>
              </w:rPr>
              <w:t>红外气体传感器的敏感材料和关键技术被国外垄断，核心器件严重依赖进口，急需国产替代。</w:t>
            </w:r>
          </w:p>
          <w:p>
            <w:pPr>
              <w:pStyle w:val="10"/>
              <w:spacing w:before="2" w:line="242" w:lineRule="auto"/>
              <w:ind w:left="106" w:right="-15"/>
              <w:rPr>
                <w:sz w:val="21"/>
              </w:rPr>
            </w:pPr>
            <w:r>
              <w:rPr>
                <w:spacing w:val="-5"/>
                <w:position w:val="2"/>
                <w:sz w:val="21"/>
              </w:rPr>
              <w:t xml:space="preserve">瞄准智慧电力行业对 </w:t>
            </w:r>
            <w:r>
              <w:rPr>
                <w:rFonts w:ascii="Times New Roman" w:eastAsia="Times New Roman"/>
                <w:position w:val="2"/>
                <w:sz w:val="21"/>
              </w:rPr>
              <w:t>SF</w:t>
            </w:r>
            <w:r>
              <w:rPr>
                <w:rFonts w:ascii="Times New Roman" w:eastAsia="Times New Roman"/>
                <w:sz w:val="14"/>
              </w:rPr>
              <w:t>6</w:t>
            </w:r>
            <w:r>
              <w:rPr>
                <w:rFonts w:ascii="Times New Roman" w:eastAsia="Times New Roman"/>
                <w:spacing w:val="3"/>
                <w:sz w:val="14"/>
              </w:rPr>
              <w:t xml:space="preserve"> </w:t>
            </w:r>
            <w:r>
              <w:rPr>
                <w:spacing w:val="-19"/>
                <w:position w:val="2"/>
                <w:sz w:val="21"/>
              </w:rPr>
              <w:t xml:space="preserve">和 </w:t>
            </w:r>
            <w:r>
              <w:rPr>
                <w:rFonts w:ascii="Times New Roman" w:eastAsia="Times New Roman"/>
                <w:position w:val="2"/>
                <w:sz w:val="21"/>
              </w:rPr>
              <w:t>O</w:t>
            </w:r>
            <w:r>
              <w:rPr>
                <w:rFonts w:ascii="Times New Roman" w:eastAsia="Times New Roman"/>
                <w:sz w:val="14"/>
              </w:rPr>
              <w:t>3</w:t>
            </w:r>
            <w:r>
              <w:rPr>
                <w:rFonts w:ascii="Times New Roman" w:eastAsia="Times New Roman"/>
                <w:spacing w:val="-2"/>
                <w:sz w:val="14"/>
              </w:rPr>
              <w:t xml:space="preserve"> </w:t>
            </w:r>
            <w:r>
              <w:rPr>
                <w:position w:val="2"/>
                <w:sz w:val="21"/>
              </w:rPr>
              <w:t>气体检测的重大需求，</w:t>
            </w:r>
            <w:r>
              <w:rPr>
                <w:spacing w:val="1"/>
                <w:position w:val="2"/>
                <w:sz w:val="21"/>
              </w:rPr>
              <w:t xml:space="preserve"> </w:t>
            </w:r>
            <w:r>
              <w:rPr>
                <w:sz w:val="21"/>
              </w:rPr>
              <w:t>研发从敏感材料到专用红外芯片、精密窄带红外滤光</w:t>
            </w:r>
            <w:r>
              <w:rPr>
                <w:spacing w:val="1"/>
                <w:sz w:val="21"/>
              </w:rPr>
              <w:t xml:space="preserve"> </w:t>
            </w:r>
            <w:r>
              <w:rPr>
                <w:spacing w:val="25"/>
                <w:sz w:val="21"/>
              </w:rPr>
              <w:t>片的</w:t>
            </w:r>
            <w:r>
              <w:rPr>
                <w:rFonts w:ascii="Times New Roman" w:eastAsia="Times New Roman"/>
                <w:sz w:val="21"/>
              </w:rPr>
              <w:t>NDIR</w:t>
            </w:r>
            <w:r>
              <w:rPr>
                <w:rFonts w:ascii="Times New Roman" w:eastAsia="Times New Roman"/>
                <w:spacing w:val="-1"/>
                <w:sz w:val="21"/>
              </w:rPr>
              <w:t xml:space="preserve"> </w:t>
            </w:r>
            <w:r>
              <w:rPr>
                <w:sz w:val="21"/>
              </w:rPr>
              <w:t>红外气体传感器核心元器件全套自主技术，</w:t>
            </w:r>
            <w:r>
              <w:rPr>
                <w:spacing w:val="-102"/>
                <w:sz w:val="21"/>
              </w:rPr>
              <w:t xml:space="preserve"> </w:t>
            </w:r>
            <w:r>
              <w:rPr>
                <w:spacing w:val="-8"/>
                <w:sz w:val="21"/>
              </w:rPr>
              <w:t xml:space="preserve">研制出高性能 </w:t>
            </w:r>
            <w:r>
              <w:rPr>
                <w:rFonts w:ascii="Times New Roman" w:eastAsia="Times New Roman"/>
                <w:sz w:val="21"/>
              </w:rPr>
              <w:t>MEMS</w:t>
            </w:r>
            <w:r>
              <w:rPr>
                <w:rFonts w:ascii="Times New Roman" w:eastAsia="Times New Roman"/>
                <w:spacing w:val="-2"/>
                <w:sz w:val="21"/>
              </w:rPr>
              <w:t xml:space="preserve"> </w:t>
            </w:r>
            <w:r>
              <w:rPr>
                <w:sz w:val="21"/>
              </w:rPr>
              <w:t>红外光源和气体探测器产品。优</w:t>
            </w:r>
            <w:r>
              <w:rPr>
                <w:spacing w:val="4"/>
                <w:sz w:val="21"/>
              </w:rPr>
              <w:t>化选择红外辐射涂层，提升</w:t>
            </w:r>
            <w:r>
              <w:rPr>
                <w:rFonts w:ascii="Times New Roman" w:eastAsia="Times New Roman"/>
                <w:sz w:val="21"/>
              </w:rPr>
              <w:t xml:space="preserve">MEMS </w:t>
            </w:r>
            <w:r>
              <w:rPr>
                <w:sz w:val="21"/>
              </w:rPr>
              <w:t>发光芯片红外辐射效率。改进气体探测器的红外滤光片、红外吸收层材</w:t>
            </w:r>
            <w:r>
              <w:rPr>
                <w:spacing w:val="1"/>
                <w:sz w:val="21"/>
              </w:rPr>
              <w:t xml:space="preserve"> </w:t>
            </w:r>
            <w:r>
              <w:rPr>
                <w:spacing w:val="-1"/>
                <w:sz w:val="21"/>
              </w:rPr>
              <w:t>料和红外敏感元件的性能，开发出一种红外热探测器，</w:t>
            </w:r>
          </w:p>
          <w:p>
            <w:pPr>
              <w:pStyle w:val="10"/>
              <w:spacing w:before="6" w:line="250" w:lineRule="exact"/>
              <w:ind w:left="106"/>
              <w:rPr>
                <w:sz w:val="21"/>
              </w:rPr>
            </w:pPr>
            <w:r>
              <w:rPr>
                <w:sz w:val="21"/>
              </w:rPr>
              <w:t>可以同时检测多种不同气体。</w:t>
            </w:r>
          </w:p>
        </w:tc>
        <w:tc>
          <w:tcPr>
            <w:tcW w:w="4331" w:type="dxa"/>
          </w:tcPr>
          <w:p>
            <w:pPr>
              <w:pStyle w:val="10"/>
              <w:spacing w:before="137"/>
              <w:ind w:left="106"/>
              <w:rPr>
                <w:sz w:val="21"/>
              </w:rPr>
            </w:pPr>
            <w:r>
              <w:rPr>
                <w:rFonts w:ascii="Times New Roman" w:eastAsia="Times New Roman"/>
                <w:sz w:val="21"/>
              </w:rPr>
              <w:t>MEMS</w:t>
            </w:r>
            <w:r>
              <w:rPr>
                <w:rFonts w:ascii="Times New Roman" w:eastAsia="Times New Roman"/>
                <w:spacing w:val="-2"/>
                <w:sz w:val="21"/>
              </w:rPr>
              <w:t xml:space="preserve"> </w:t>
            </w:r>
            <w:r>
              <w:rPr>
                <w:sz w:val="21"/>
              </w:rPr>
              <w:t>红外光源：</w:t>
            </w:r>
          </w:p>
          <w:p>
            <w:pPr>
              <w:pStyle w:val="10"/>
              <w:spacing w:before="3"/>
              <w:ind w:left="106"/>
              <w:rPr>
                <w:sz w:val="21"/>
              </w:rPr>
            </w:pPr>
            <w:r>
              <w:rPr>
                <w:rFonts w:ascii="Times New Roman" w:eastAsia="Times New Roman"/>
                <w:sz w:val="21"/>
              </w:rPr>
              <w:t>1.</w:t>
            </w:r>
            <w:r>
              <w:rPr>
                <w:rFonts w:ascii="Times New Roman" w:eastAsia="Times New Roman"/>
                <w:spacing w:val="1"/>
                <w:sz w:val="21"/>
              </w:rPr>
              <w:t xml:space="preserve"> </w:t>
            </w:r>
            <w:r>
              <w:rPr>
                <w:sz w:val="21"/>
              </w:rPr>
              <w:t>辐射率</w:t>
            </w:r>
            <w:r>
              <w:rPr>
                <w:rFonts w:ascii="Times New Roman" w:eastAsia="Times New Roman"/>
                <w:spacing w:val="-2"/>
                <w:sz w:val="21"/>
              </w:rPr>
              <w:t xml:space="preserve">: </w:t>
            </w:r>
            <w:r>
              <w:rPr>
                <w:rFonts w:ascii="Times New Roman" w:eastAsia="Times New Roman"/>
                <w:sz w:val="21"/>
              </w:rPr>
              <w:t>&gt;0.9</w:t>
            </w:r>
            <w:r>
              <w:rPr>
                <w:sz w:val="21"/>
              </w:rPr>
              <w:t>。</w:t>
            </w:r>
          </w:p>
          <w:p>
            <w:pPr>
              <w:pStyle w:val="10"/>
              <w:numPr>
                <w:ilvl w:val="0"/>
                <w:numId w:val="28"/>
              </w:numPr>
              <w:tabs>
                <w:tab w:val="left" w:pos="371"/>
              </w:tabs>
              <w:spacing w:before="4" w:after="0" w:line="240" w:lineRule="auto"/>
              <w:ind w:left="370" w:right="0" w:hanging="265"/>
              <w:jc w:val="left"/>
              <w:rPr>
                <w:sz w:val="21"/>
              </w:rPr>
            </w:pPr>
            <w:r>
              <w:rPr>
                <w:sz w:val="21"/>
              </w:rPr>
              <w:t>频率响应：</w:t>
            </w:r>
            <w:r>
              <w:rPr>
                <w:rFonts w:ascii="Times New Roman" w:eastAsia="Times New Roman"/>
                <w:sz w:val="21"/>
              </w:rPr>
              <w:t>&gt;80Hz</w:t>
            </w:r>
            <w:r>
              <w:rPr>
                <w:sz w:val="21"/>
              </w:rPr>
              <w:t>。</w:t>
            </w:r>
          </w:p>
          <w:p>
            <w:pPr>
              <w:pStyle w:val="10"/>
              <w:numPr>
                <w:ilvl w:val="0"/>
                <w:numId w:val="28"/>
              </w:numPr>
              <w:tabs>
                <w:tab w:val="left" w:pos="371"/>
              </w:tabs>
              <w:spacing w:before="3" w:after="0" w:line="240" w:lineRule="auto"/>
              <w:ind w:left="370" w:right="0" w:hanging="265"/>
              <w:jc w:val="left"/>
              <w:rPr>
                <w:sz w:val="21"/>
              </w:rPr>
            </w:pPr>
            <w:r>
              <w:rPr>
                <w:sz w:val="21"/>
              </w:rPr>
              <w:t>使用寿命：</w:t>
            </w:r>
            <w:r>
              <w:rPr>
                <w:rFonts w:ascii="Times New Roman" w:eastAsia="Times New Roman"/>
                <w:sz w:val="21"/>
              </w:rPr>
              <w:t>&gt;50000</w:t>
            </w:r>
            <w:r>
              <w:rPr>
                <w:rFonts w:ascii="Times New Roman" w:eastAsia="Times New Roman"/>
                <w:spacing w:val="-3"/>
                <w:sz w:val="21"/>
              </w:rPr>
              <w:t xml:space="preserve"> </w:t>
            </w:r>
            <w:r>
              <w:rPr>
                <w:sz w:val="21"/>
              </w:rPr>
              <w:t>小时。</w:t>
            </w:r>
          </w:p>
          <w:p>
            <w:pPr>
              <w:pStyle w:val="10"/>
              <w:numPr>
                <w:ilvl w:val="0"/>
                <w:numId w:val="28"/>
              </w:numPr>
              <w:tabs>
                <w:tab w:val="left" w:pos="371"/>
              </w:tabs>
              <w:spacing w:before="2" w:after="0" w:line="244" w:lineRule="auto"/>
              <w:ind w:left="106" w:right="1626" w:firstLine="0"/>
              <w:jc w:val="left"/>
              <w:rPr>
                <w:sz w:val="21"/>
              </w:rPr>
            </w:pPr>
            <w:r>
              <w:rPr>
                <w:spacing w:val="-1"/>
                <w:sz w:val="21"/>
              </w:rPr>
              <w:t>芯片最高温度：</w:t>
            </w:r>
            <w:r>
              <w:rPr>
                <w:rFonts w:ascii="Times New Roman" w:hAnsi="Times New Roman" w:eastAsia="Times New Roman"/>
                <w:sz w:val="21"/>
              </w:rPr>
              <w:t>&gt;800</w:t>
            </w:r>
            <w:r>
              <w:rPr>
                <w:sz w:val="21"/>
              </w:rPr>
              <w:t>℃。红外气体探测器：</w:t>
            </w:r>
          </w:p>
          <w:p>
            <w:pPr>
              <w:pStyle w:val="10"/>
              <w:spacing w:line="265" w:lineRule="exact"/>
              <w:ind w:left="106"/>
              <w:rPr>
                <w:rFonts w:ascii="Times New Roman" w:eastAsia="Times New Roman"/>
                <w:sz w:val="21"/>
              </w:rPr>
            </w:pPr>
            <w:r>
              <w:rPr>
                <w:rFonts w:ascii="Times New Roman" w:eastAsia="Times New Roman"/>
                <w:w w:val="100"/>
                <w:sz w:val="21"/>
              </w:rPr>
              <w:t>1.</w:t>
            </w:r>
            <w:r>
              <w:rPr>
                <w:rFonts w:ascii="Times New Roman" w:eastAsia="Times New Roman"/>
                <w:sz w:val="21"/>
              </w:rPr>
              <w:t xml:space="preserve">  </w:t>
            </w:r>
            <w:r>
              <w:rPr>
                <w:spacing w:val="15"/>
                <w:w w:val="100"/>
                <w:sz w:val="21"/>
              </w:rPr>
              <w:t>响应率</w:t>
            </w:r>
            <w:r>
              <w:rPr>
                <w:rFonts w:ascii="Times New Roman" w:eastAsia="Times New Roman"/>
                <w:w w:val="100"/>
                <w:sz w:val="21"/>
              </w:rPr>
              <w:t>R</w:t>
            </w:r>
            <w:r>
              <w:rPr>
                <w:rFonts w:ascii="Times New Roman" w:eastAsia="Times New Roman"/>
                <w:spacing w:val="-3"/>
                <w:w w:val="100"/>
                <w:sz w:val="21"/>
              </w:rPr>
              <w:t>s</w:t>
            </w:r>
            <w:r>
              <w:rPr>
                <w:spacing w:val="-104"/>
                <w:w w:val="100"/>
                <w:sz w:val="21"/>
              </w:rPr>
              <w:t>：</w:t>
            </w:r>
            <w:r>
              <w:rPr>
                <w:rFonts w:ascii="Times New Roman" w:eastAsia="Times New Roman"/>
                <w:spacing w:val="-2"/>
                <w:w w:val="100"/>
                <w:sz w:val="21"/>
              </w:rPr>
              <w:t>&gt;</w:t>
            </w:r>
            <w:r>
              <w:rPr>
                <w:rFonts w:ascii="Times New Roman" w:eastAsia="Times New Roman"/>
                <w:w w:val="100"/>
                <w:sz w:val="21"/>
              </w:rPr>
              <w:t>200</w:t>
            </w:r>
            <w:r>
              <w:rPr>
                <w:rFonts w:ascii="Times New Roman" w:eastAsia="Times New Roman"/>
                <w:spacing w:val="-3"/>
                <w:sz w:val="21"/>
              </w:rPr>
              <w:t xml:space="preserve"> </w:t>
            </w:r>
            <w:r>
              <w:rPr>
                <w:rFonts w:ascii="Times New Roman" w:eastAsia="Times New Roman"/>
                <w:w w:val="100"/>
                <w:sz w:val="21"/>
              </w:rPr>
              <w:t>V</w:t>
            </w:r>
            <w:r>
              <w:rPr>
                <w:rFonts w:ascii="Times New Roman" w:eastAsia="Times New Roman"/>
                <w:spacing w:val="-2"/>
                <w:w w:val="100"/>
                <w:sz w:val="21"/>
              </w:rPr>
              <w:t>/</w:t>
            </w:r>
            <w:r>
              <w:rPr>
                <w:rFonts w:ascii="Times New Roman" w:eastAsia="Times New Roman"/>
                <w:spacing w:val="-106"/>
                <w:w w:val="100"/>
                <w:sz w:val="21"/>
              </w:rPr>
              <w:t>W</w:t>
            </w:r>
            <w:r>
              <w:rPr>
                <w:spacing w:val="-3"/>
                <w:w w:val="100"/>
                <w:sz w:val="21"/>
              </w:rPr>
              <w:t>（</w:t>
            </w:r>
            <w:r>
              <w:rPr>
                <w:spacing w:val="-1"/>
                <w:w w:val="100"/>
                <w:sz w:val="21"/>
              </w:rPr>
              <w:t>热电堆</w:t>
            </w:r>
            <w:r>
              <w:rPr>
                <w:spacing w:val="-106"/>
                <w:w w:val="100"/>
                <w:sz w:val="21"/>
              </w:rPr>
              <w:t>）；</w:t>
            </w:r>
            <w:r>
              <w:rPr>
                <w:rFonts w:ascii="Times New Roman" w:eastAsia="Times New Roman"/>
                <w:w w:val="100"/>
                <w:sz w:val="21"/>
              </w:rPr>
              <w:t>&gt;</w:t>
            </w:r>
            <w:r>
              <w:rPr>
                <w:rFonts w:ascii="Times New Roman" w:eastAsia="Times New Roman"/>
                <w:spacing w:val="-3"/>
                <w:w w:val="100"/>
                <w:sz w:val="21"/>
              </w:rPr>
              <w:t>1</w:t>
            </w:r>
            <w:r>
              <w:rPr>
                <w:rFonts w:ascii="Times New Roman" w:eastAsia="Times New Roman"/>
                <w:w w:val="100"/>
                <w:sz w:val="21"/>
              </w:rPr>
              <w:t>000</w:t>
            </w:r>
            <w:r>
              <w:rPr>
                <w:rFonts w:ascii="Times New Roman" w:eastAsia="Times New Roman"/>
                <w:spacing w:val="-3"/>
                <w:sz w:val="21"/>
              </w:rPr>
              <w:t xml:space="preserve"> </w:t>
            </w:r>
            <w:r>
              <w:rPr>
                <w:rFonts w:ascii="Times New Roman" w:eastAsia="Times New Roman"/>
                <w:w w:val="100"/>
                <w:sz w:val="21"/>
              </w:rPr>
              <w:t>V</w:t>
            </w:r>
            <w:r>
              <w:rPr>
                <w:rFonts w:ascii="Times New Roman" w:eastAsia="Times New Roman"/>
                <w:spacing w:val="-2"/>
                <w:w w:val="100"/>
                <w:sz w:val="21"/>
              </w:rPr>
              <w:t>/</w:t>
            </w:r>
            <w:r>
              <w:rPr>
                <w:rFonts w:ascii="Times New Roman" w:eastAsia="Times New Roman"/>
                <w:w w:val="100"/>
                <w:sz w:val="21"/>
              </w:rPr>
              <w:t>W</w:t>
            </w:r>
          </w:p>
          <w:p>
            <w:pPr>
              <w:pStyle w:val="10"/>
              <w:spacing w:before="5"/>
              <w:ind w:left="106"/>
              <w:rPr>
                <w:sz w:val="21"/>
              </w:rPr>
            </w:pPr>
            <w:r>
              <w:rPr>
                <w:sz w:val="21"/>
              </w:rPr>
              <w:t>（热释电）。</w:t>
            </w:r>
          </w:p>
          <w:p>
            <w:pPr>
              <w:pStyle w:val="10"/>
              <w:spacing w:before="2"/>
              <w:ind w:left="106"/>
              <w:rPr>
                <w:rFonts w:ascii="Times New Roman" w:hAnsi="Times New Roman" w:eastAsia="Times New Roman"/>
                <w:sz w:val="14"/>
              </w:rPr>
            </w:pPr>
            <w:r>
              <w:rPr>
                <w:rFonts w:ascii="Times New Roman" w:hAnsi="Times New Roman" w:eastAsia="Times New Roman"/>
                <w:w w:val="100"/>
                <w:sz w:val="21"/>
              </w:rPr>
              <w:t>2.</w:t>
            </w:r>
            <w:r>
              <w:rPr>
                <w:rFonts w:ascii="Times New Roman" w:hAnsi="Times New Roman" w:eastAsia="Times New Roman"/>
                <w:sz w:val="21"/>
              </w:rPr>
              <w:t xml:space="preserve">  </w:t>
            </w:r>
            <w:r>
              <w:rPr>
                <w:spacing w:val="13"/>
                <w:w w:val="100"/>
                <w:sz w:val="21"/>
              </w:rPr>
              <w:t>探测率</w:t>
            </w:r>
            <w:r>
              <w:rPr>
                <w:rFonts w:ascii="Times New Roman" w:hAnsi="Times New Roman" w:eastAsia="Times New Roman"/>
                <w:spacing w:val="1"/>
                <w:w w:val="100"/>
                <w:sz w:val="21"/>
              </w:rPr>
              <w:t>D</w:t>
            </w:r>
            <w:r>
              <w:rPr>
                <w:rFonts w:ascii="Times New Roman" w:hAnsi="Times New Roman" w:eastAsia="Times New Roman"/>
                <w:spacing w:val="-5"/>
                <w:w w:val="100"/>
                <w:sz w:val="21"/>
              </w:rPr>
              <w:t>*</w:t>
            </w:r>
            <w:r>
              <w:rPr>
                <w:spacing w:val="-106"/>
                <w:w w:val="100"/>
                <w:sz w:val="21"/>
              </w:rPr>
              <w:t>：</w:t>
            </w:r>
            <w:r>
              <w:rPr>
                <w:rFonts w:ascii="Times New Roman" w:hAnsi="Times New Roman" w:eastAsia="Times New Roman"/>
                <w:w w:val="100"/>
                <w:sz w:val="21"/>
              </w:rPr>
              <w:t>&gt;</w:t>
            </w:r>
            <w:r>
              <w:rPr>
                <w:rFonts w:ascii="Times New Roman" w:hAnsi="Times New Roman" w:eastAsia="Times New Roman"/>
                <w:spacing w:val="2"/>
                <w:w w:val="100"/>
                <w:sz w:val="21"/>
              </w:rPr>
              <w:t>3</w:t>
            </w:r>
            <w:r>
              <w:rPr>
                <w:rFonts w:ascii="Times New Roman" w:hAnsi="Times New Roman" w:eastAsia="Times New Roman"/>
                <w:spacing w:val="-24"/>
                <w:w w:val="100"/>
                <w:sz w:val="21"/>
              </w:rPr>
              <w:t>×</w:t>
            </w:r>
            <w:r>
              <w:rPr>
                <w:rFonts w:ascii="Times New Roman" w:hAnsi="Times New Roman" w:eastAsia="Times New Roman"/>
                <w:w w:val="100"/>
                <w:sz w:val="21"/>
              </w:rPr>
              <w:t>10</w:t>
            </w:r>
            <w:r>
              <w:rPr>
                <w:rFonts w:ascii="Times New Roman" w:hAnsi="Times New Roman" w:eastAsia="Times New Roman"/>
                <w:spacing w:val="-29"/>
                <w:sz w:val="21"/>
              </w:rPr>
              <w:t xml:space="preserve"> </w:t>
            </w:r>
            <w:r>
              <w:rPr>
                <w:rFonts w:ascii="Times New Roman" w:hAnsi="Times New Roman" w:eastAsia="Times New Roman"/>
                <w:spacing w:val="-3"/>
                <w:w w:val="99"/>
                <w:position w:val="7"/>
                <w:sz w:val="14"/>
              </w:rPr>
              <w:t>8</w:t>
            </w:r>
            <w:r>
              <w:rPr>
                <w:rFonts w:ascii="Times New Roman" w:hAnsi="Times New Roman" w:eastAsia="Times New Roman"/>
                <w:spacing w:val="1"/>
                <w:w w:val="100"/>
                <w:sz w:val="21"/>
              </w:rPr>
              <w:t>J</w:t>
            </w:r>
            <w:r>
              <w:rPr>
                <w:rFonts w:ascii="Times New Roman" w:hAnsi="Times New Roman" w:eastAsia="Times New Roman"/>
                <w:spacing w:val="-3"/>
                <w:w w:val="100"/>
                <w:sz w:val="21"/>
              </w:rPr>
              <w:t>o</w:t>
            </w:r>
            <w:r>
              <w:rPr>
                <w:rFonts w:ascii="Times New Roman" w:hAnsi="Times New Roman" w:eastAsia="Times New Roman"/>
                <w:w w:val="100"/>
                <w:sz w:val="21"/>
              </w:rPr>
              <w:t>n</w:t>
            </w:r>
            <w:r>
              <w:rPr>
                <w:rFonts w:ascii="Times New Roman" w:hAnsi="Times New Roman" w:eastAsia="Times New Roman"/>
                <w:spacing w:val="-27"/>
                <w:w w:val="100"/>
                <w:sz w:val="21"/>
              </w:rPr>
              <w:t>e</w:t>
            </w:r>
            <w:r>
              <w:rPr>
                <w:spacing w:val="-185"/>
                <w:w w:val="100"/>
                <w:sz w:val="21"/>
              </w:rPr>
              <w:t>（</w:t>
            </w:r>
            <w:r>
              <w:rPr>
                <w:rFonts w:ascii="Times New Roman" w:hAnsi="Times New Roman" w:eastAsia="Times New Roman"/>
                <w:w w:val="100"/>
                <w:sz w:val="21"/>
              </w:rPr>
              <w:t>s</w:t>
            </w:r>
            <w:r>
              <w:rPr>
                <w:rFonts w:ascii="Times New Roman" w:hAnsi="Times New Roman" w:eastAsia="Times New Roman"/>
                <w:spacing w:val="-2"/>
                <w:sz w:val="21"/>
              </w:rPr>
              <w:t xml:space="preserve">  </w:t>
            </w:r>
            <w:r>
              <w:rPr>
                <w:spacing w:val="-2"/>
                <w:w w:val="100"/>
                <w:sz w:val="21"/>
              </w:rPr>
              <w:t>热电堆</w:t>
            </w:r>
            <w:r>
              <w:rPr>
                <w:spacing w:val="-106"/>
                <w:w w:val="100"/>
                <w:sz w:val="21"/>
              </w:rPr>
              <w:t>）</w:t>
            </w:r>
            <w:r>
              <w:rPr>
                <w:spacing w:val="-109"/>
                <w:w w:val="100"/>
                <w:sz w:val="21"/>
              </w:rPr>
              <w:t>；</w:t>
            </w:r>
            <w:r>
              <w:rPr>
                <w:rFonts w:ascii="Times New Roman" w:hAnsi="Times New Roman" w:eastAsia="Times New Roman"/>
                <w:w w:val="100"/>
                <w:sz w:val="21"/>
              </w:rPr>
              <w:t>&gt;1.</w:t>
            </w:r>
            <w:r>
              <w:rPr>
                <w:rFonts w:ascii="Times New Roman" w:hAnsi="Times New Roman" w:eastAsia="Times New Roman"/>
                <w:spacing w:val="-1"/>
                <w:w w:val="100"/>
                <w:sz w:val="21"/>
              </w:rPr>
              <w:t>5</w:t>
            </w:r>
            <w:r>
              <w:rPr>
                <w:rFonts w:ascii="Times New Roman" w:hAnsi="Times New Roman" w:eastAsia="Times New Roman"/>
                <w:spacing w:val="-24"/>
                <w:w w:val="100"/>
                <w:sz w:val="21"/>
              </w:rPr>
              <w:t>×</w:t>
            </w:r>
            <w:r>
              <w:rPr>
                <w:rFonts w:ascii="Times New Roman" w:hAnsi="Times New Roman" w:eastAsia="Times New Roman"/>
                <w:spacing w:val="-3"/>
                <w:w w:val="100"/>
                <w:sz w:val="21"/>
              </w:rPr>
              <w:t>1</w:t>
            </w:r>
            <w:r>
              <w:rPr>
                <w:rFonts w:ascii="Times New Roman" w:hAnsi="Times New Roman" w:eastAsia="Times New Roman"/>
                <w:w w:val="100"/>
                <w:sz w:val="21"/>
              </w:rPr>
              <w:t>0</w:t>
            </w:r>
            <w:r>
              <w:rPr>
                <w:rFonts w:ascii="Times New Roman" w:hAnsi="Times New Roman" w:eastAsia="Times New Roman"/>
                <w:spacing w:val="-30"/>
                <w:sz w:val="21"/>
              </w:rPr>
              <w:t xml:space="preserve"> </w:t>
            </w:r>
            <w:r>
              <w:rPr>
                <w:rFonts w:ascii="Times New Roman" w:hAnsi="Times New Roman" w:eastAsia="Times New Roman"/>
                <w:w w:val="99"/>
                <w:position w:val="7"/>
                <w:sz w:val="14"/>
              </w:rPr>
              <w:t>9</w:t>
            </w:r>
          </w:p>
          <w:p>
            <w:pPr>
              <w:pStyle w:val="10"/>
              <w:spacing w:before="4"/>
              <w:ind w:left="106"/>
              <w:rPr>
                <w:sz w:val="21"/>
              </w:rPr>
            </w:pPr>
            <w:r>
              <w:rPr>
                <w:rFonts w:ascii="Times New Roman" w:eastAsia="Times New Roman"/>
                <w:sz w:val="21"/>
              </w:rPr>
              <w:t>Jones</w:t>
            </w:r>
            <w:r>
              <w:rPr>
                <w:sz w:val="21"/>
              </w:rPr>
              <w:t>（热释电）。</w:t>
            </w:r>
          </w:p>
          <w:p>
            <w:pPr>
              <w:pStyle w:val="10"/>
              <w:numPr>
                <w:ilvl w:val="0"/>
                <w:numId w:val="29"/>
              </w:numPr>
              <w:tabs>
                <w:tab w:val="left" w:pos="371"/>
              </w:tabs>
              <w:spacing w:before="2" w:after="0" w:line="240" w:lineRule="auto"/>
              <w:ind w:left="370" w:right="0" w:hanging="265"/>
              <w:jc w:val="left"/>
              <w:rPr>
                <w:sz w:val="21"/>
              </w:rPr>
            </w:pPr>
            <w:r>
              <w:rPr>
                <w:sz w:val="21"/>
              </w:rPr>
              <w:t>响应时间：</w:t>
            </w:r>
            <w:r>
              <w:rPr>
                <w:rFonts w:ascii="Times New Roman" w:eastAsia="Times New Roman"/>
                <w:sz w:val="21"/>
              </w:rPr>
              <w:t>&lt;15</w:t>
            </w:r>
            <w:r>
              <w:rPr>
                <w:rFonts w:ascii="Times New Roman" w:eastAsia="Times New Roman"/>
                <w:spacing w:val="-2"/>
                <w:sz w:val="21"/>
              </w:rPr>
              <w:t xml:space="preserve"> </w:t>
            </w:r>
            <w:r>
              <w:rPr>
                <w:rFonts w:ascii="Times New Roman" w:eastAsia="Times New Roman"/>
                <w:sz w:val="21"/>
              </w:rPr>
              <w:t>ms</w:t>
            </w:r>
            <w:r>
              <w:rPr>
                <w:sz w:val="21"/>
              </w:rPr>
              <w:t>。</w:t>
            </w:r>
          </w:p>
          <w:p>
            <w:pPr>
              <w:pStyle w:val="10"/>
              <w:numPr>
                <w:ilvl w:val="0"/>
                <w:numId w:val="29"/>
              </w:numPr>
              <w:tabs>
                <w:tab w:val="left" w:pos="371"/>
              </w:tabs>
              <w:spacing w:before="4" w:after="0" w:line="240" w:lineRule="auto"/>
              <w:ind w:left="370" w:right="0" w:hanging="265"/>
              <w:jc w:val="left"/>
              <w:rPr>
                <w:sz w:val="21"/>
              </w:rPr>
            </w:pPr>
            <w:r>
              <w:rPr>
                <w:spacing w:val="-1"/>
                <w:position w:val="2"/>
                <w:sz w:val="21"/>
              </w:rPr>
              <w:t>探测气体种类：</w:t>
            </w:r>
            <w:r>
              <w:rPr>
                <w:rFonts w:ascii="Times New Roman" w:eastAsia="Times New Roman"/>
                <w:position w:val="2"/>
                <w:sz w:val="21"/>
              </w:rPr>
              <w:t>&gt; 6</w:t>
            </w:r>
            <w:r>
              <w:rPr>
                <w:spacing w:val="-14"/>
                <w:position w:val="2"/>
                <w:sz w:val="21"/>
              </w:rPr>
              <w:t xml:space="preserve">，包括 </w:t>
            </w:r>
            <w:r>
              <w:rPr>
                <w:rFonts w:ascii="Times New Roman" w:eastAsia="Times New Roman"/>
                <w:position w:val="2"/>
                <w:sz w:val="21"/>
              </w:rPr>
              <w:t>SF</w:t>
            </w:r>
            <w:r>
              <w:rPr>
                <w:rFonts w:ascii="Times New Roman" w:eastAsia="Times New Roman"/>
                <w:sz w:val="14"/>
              </w:rPr>
              <w:t>6</w:t>
            </w:r>
            <w:r>
              <w:rPr>
                <w:rFonts w:ascii="Times New Roman" w:eastAsia="Times New Roman"/>
                <w:spacing w:val="1"/>
                <w:sz w:val="14"/>
              </w:rPr>
              <w:t xml:space="preserve"> </w:t>
            </w:r>
            <w:r>
              <w:rPr>
                <w:spacing w:val="-27"/>
                <w:position w:val="2"/>
                <w:sz w:val="21"/>
              </w:rPr>
              <w:t xml:space="preserve">和 </w:t>
            </w:r>
            <w:r>
              <w:rPr>
                <w:rFonts w:ascii="Times New Roman" w:eastAsia="Times New Roman"/>
                <w:position w:val="2"/>
                <w:sz w:val="21"/>
              </w:rPr>
              <w:t>O</w:t>
            </w:r>
            <w:r>
              <w:rPr>
                <w:rFonts w:ascii="Times New Roman" w:eastAsia="Times New Roman"/>
                <w:sz w:val="14"/>
              </w:rPr>
              <w:t>3</w:t>
            </w:r>
            <w:r>
              <w:rPr>
                <w:rFonts w:ascii="Times New Roman" w:eastAsia="Times New Roman"/>
                <w:spacing w:val="-2"/>
                <w:sz w:val="14"/>
              </w:rPr>
              <w:t xml:space="preserve"> </w:t>
            </w:r>
            <w:r>
              <w:rPr>
                <w:position w:val="2"/>
                <w:sz w:val="21"/>
              </w:rPr>
              <w:t>气体。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4" w:hRule="atLeast"/>
        </w:trPr>
        <w:tc>
          <w:tcPr>
            <w:tcW w:w="704" w:type="dxa"/>
          </w:tcPr>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9"/>
              </w:rPr>
            </w:pPr>
          </w:p>
          <w:p>
            <w:pPr>
              <w:pStyle w:val="10"/>
              <w:spacing w:before="1"/>
              <w:ind w:left="6"/>
              <w:jc w:val="center"/>
              <w:rPr>
                <w:rFonts w:ascii="Times New Roman"/>
                <w:sz w:val="21"/>
              </w:rPr>
            </w:pPr>
            <w:r>
              <w:rPr>
                <w:rFonts w:ascii="Times New Roman"/>
                <w:w w:val="100"/>
                <w:sz w:val="21"/>
              </w:rPr>
              <w:t>2</w:t>
            </w:r>
          </w:p>
        </w:tc>
        <w:tc>
          <w:tcPr>
            <w:tcW w:w="1164"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6"/>
              <w:rPr>
                <w:rFonts w:ascii="黑体"/>
                <w:sz w:val="26"/>
              </w:rPr>
            </w:pPr>
          </w:p>
          <w:p>
            <w:pPr>
              <w:pStyle w:val="10"/>
              <w:spacing w:line="242" w:lineRule="auto"/>
              <w:ind w:left="107" w:right="97"/>
              <w:jc w:val="both"/>
              <w:rPr>
                <w:sz w:val="21"/>
              </w:rPr>
            </w:pPr>
            <w:r>
              <w:rPr>
                <w:spacing w:val="24"/>
                <w:sz w:val="21"/>
              </w:rPr>
              <w:t>江苏应能微电子股份有限公</w:t>
            </w:r>
            <w:r>
              <w:rPr>
                <w:sz w:val="21"/>
              </w:rPr>
              <w:t>司</w:t>
            </w:r>
          </w:p>
        </w:tc>
        <w:tc>
          <w:tcPr>
            <w:tcW w:w="1608"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6"/>
              <w:rPr>
                <w:rFonts w:ascii="黑体"/>
                <w:sz w:val="26"/>
              </w:rPr>
            </w:pPr>
          </w:p>
          <w:p>
            <w:pPr>
              <w:pStyle w:val="10"/>
              <w:spacing w:line="242" w:lineRule="auto"/>
              <w:ind w:left="105" w:right="95"/>
              <w:jc w:val="both"/>
              <w:rPr>
                <w:sz w:val="21"/>
              </w:rPr>
            </w:pPr>
            <w:r>
              <w:rPr>
                <w:spacing w:val="20"/>
                <w:sz w:val="21"/>
              </w:rPr>
              <w:t>车规级电源管理芯片设计及封装关键技术</w:t>
            </w:r>
            <w:r>
              <w:rPr>
                <w:sz w:val="21"/>
              </w:rPr>
              <w:t>研发</w:t>
            </w:r>
          </w:p>
        </w:tc>
        <w:tc>
          <w:tcPr>
            <w:tcW w:w="5142" w:type="dxa"/>
          </w:tcPr>
          <w:p>
            <w:pPr>
              <w:pStyle w:val="10"/>
              <w:spacing w:before="138" w:line="242" w:lineRule="auto"/>
              <w:ind w:left="106" w:right="-15"/>
              <w:rPr>
                <w:sz w:val="21"/>
              </w:rPr>
            </w:pPr>
            <w:r>
              <w:rPr>
                <w:spacing w:val="-1"/>
                <w:sz w:val="21"/>
              </w:rPr>
              <w:t>低压差线性稳压器（</w:t>
            </w:r>
            <w:r>
              <w:rPr>
                <w:rFonts w:ascii="Times New Roman" w:eastAsia="Times New Roman"/>
                <w:spacing w:val="-1"/>
                <w:sz w:val="21"/>
              </w:rPr>
              <w:t>LDO</w:t>
            </w:r>
            <w:r>
              <w:rPr>
                <w:spacing w:val="-1"/>
                <w:sz w:val="21"/>
              </w:rPr>
              <w:t>）是一种核心电源管理芯片，</w:t>
            </w:r>
            <w:r>
              <w:rPr>
                <w:spacing w:val="-102"/>
                <w:sz w:val="21"/>
              </w:rPr>
              <w:t xml:space="preserve"> </w:t>
            </w:r>
            <w:r>
              <w:rPr>
                <w:sz w:val="21"/>
              </w:rPr>
              <w:t>经常被用于系统芯片中作为处理不稳定电压输入的器</w:t>
            </w:r>
            <w:r>
              <w:rPr>
                <w:spacing w:val="1"/>
                <w:sz w:val="21"/>
              </w:rPr>
              <w:t xml:space="preserve"> </w:t>
            </w:r>
            <w:r>
              <w:rPr>
                <w:spacing w:val="-14"/>
                <w:sz w:val="21"/>
              </w:rPr>
              <w:t xml:space="preserve">件，但 </w:t>
            </w:r>
            <w:r>
              <w:rPr>
                <w:rFonts w:ascii="Times New Roman" w:eastAsia="Times New Roman"/>
                <w:spacing w:val="-1"/>
                <w:sz w:val="21"/>
              </w:rPr>
              <w:t>LDO</w:t>
            </w:r>
            <w:r>
              <w:rPr>
                <w:rFonts w:ascii="Times New Roman" w:eastAsia="Times New Roman"/>
                <w:spacing w:val="1"/>
                <w:sz w:val="21"/>
              </w:rPr>
              <w:t xml:space="preserve"> </w:t>
            </w:r>
            <w:r>
              <w:rPr>
                <w:sz w:val="21"/>
              </w:rPr>
              <w:t>也存在效率低下的问题。</w:t>
            </w:r>
          </w:p>
          <w:p>
            <w:pPr>
              <w:pStyle w:val="10"/>
              <w:spacing w:before="1" w:line="242" w:lineRule="auto"/>
              <w:ind w:left="106" w:right="95"/>
              <w:jc w:val="both"/>
              <w:rPr>
                <w:sz w:val="21"/>
              </w:rPr>
            </w:pPr>
            <w:r>
              <w:rPr>
                <w:sz w:val="21"/>
              </w:rPr>
              <w:t>针对车载电子电压波动大、宽电压输入等特点，本项</w:t>
            </w:r>
            <w:r>
              <w:rPr>
                <w:spacing w:val="-2"/>
                <w:sz w:val="21"/>
              </w:rPr>
              <w:t>目旨在研究宽输入、高稳定性车规级标准</w:t>
            </w:r>
            <w:r>
              <w:rPr>
                <w:rFonts w:ascii="Times New Roman" w:eastAsia="Times New Roman"/>
                <w:spacing w:val="-1"/>
                <w:sz w:val="21"/>
              </w:rPr>
              <w:t>(ACQ-100)</w:t>
            </w:r>
            <w:r>
              <w:rPr>
                <w:spacing w:val="-1"/>
                <w:sz w:val="21"/>
              </w:rPr>
              <w:t>的</w:t>
            </w:r>
            <w:r>
              <w:rPr>
                <w:sz w:val="21"/>
              </w:rPr>
              <w:t>低压差线性稳压器（</w:t>
            </w:r>
            <w:r>
              <w:rPr>
                <w:rFonts w:ascii="Times New Roman" w:eastAsia="Times New Roman"/>
                <w:sz w:val="21"/>
              </w:rPr>
              <w:t>LDO</w:t>
            </w:r>
            <w:r>
              <w:rPr>
                <w:sz w:val="21"/>
              </w:rPr>
              <w:t>）系列电源芯片。</w:t>
            </w:r>
          </w:p>
          <w:p>
            <w:pPr>
              <w:pStyle w:val="10"/>
              <w:spacing w:before="3" w:line="242" w:lineRule="auto"/>
              <w:ind w:left="106" w:right="-15"/>
              <w:jc w:val="both"/>
              <w:rPr>
                <w:sz w:val="21"/>
              </w:rPr>
            </w:pPr>
            <w:r>
              <w:rPr>
                <w:sz w:val="21"/>
              </w:rPr>
              <w:t>研究内容包括：（</w:t>
            </w:r>
            <w:r>
              <w:rPr>
                <w:rFonts w:ascii="Times New Roman" w:eastAsia="Times New Roman"/>
                <w:sz w:val="21"/>
              </w:rPr>
              <w:t>1</w:t>
            </w:r>
            <w:r>
              <w:rPr>
                <w:sz w:val="21"/>
              </w:rPr>
              <w:t>）对电源芯片输入范围、稳定性、电源抑制比、静态电流、启动速度以及面积（成本）</w:t>
            </w:r>
            <w:r>
              <w:rPr>
                <w:spacing w:val="1"/>
                <w:sz w:val="21"/>
              </w:rPr>
              <w:t xml:space="preserve"> </w:t>
            </w:r>
            <w:r>
              <w:rPr>
                <w:sz w:val="21"/>
              </w:rPr>
              <w:t>等关键参数进行优化；（</w:t>
            </w:r>
            <w:r>
              <w:rPr>
                <w:rFonts w:ascii="Times New Roman" w:eastAsia="Times New Roman"/>
                <w:sz w:val="21"/>
              </w:rPr>
              <w:t>2</w:t>
            </w:r>
            <w:r>
              <w:rPr>
                <w:sz w:val="21"/>
              </w:rPr>
              <w:t>）</w:t>
            </w:r>
            <w:r>
              <w:rPr>
                <w:spacing w:val="-5"/>
                <w:sz w:val="21"/>
              </w:rPr>
              <w:t xml:space="preserve">优化 </w:t>
            </w:r>
            <w:r>
              <w:rPr>
                <w:rFonts w:ascii="Times New Roman" w:eastAsia="Times New Roman"/>
                <w:sz w:val="21"/>
              </w:rPr>
              <w:t>LDO</w:t>
            </w:r>
            <w:r>
              <w:rPr>
                <w:rFonts w:ascii="Times New Roman" w:eastAsia="Times New Roman"/>
                <w:spacing w:val="41"/>
                <w:sz w:val="21"/>
              </w:rPr>
              <w:t xml:space="preserve"> </w:t>
            </w:r>
            <w:r>
              <w:rPr>
                <w:sz w:val="21"/>
              </w:rPr>
              <w:t>温度、电流保</w:t>
            </w:r>
            <w:r>
              <w:rPr>
                <w:spacing w:val="-1"/>
                <w:sz w:val="21"/>
              </w:rPr>
              <w:t>护等辅助电路的设计，提升它的可靠性和使用安全性；</w:t>
            </w:r>
          </w:p>
          <w:p>
            <w:pPr>
              <w:pStyle w:val="10"/>
              <w:spacing w:before="3" w:line="242" w:lineRule="auto"/>
              <w:ind w:left="106" w:right="92"/>
              <w:jc w:val="both"/>
              <w:rPr>
                <w:sz w:val="21"/>
              </w:rPr>
            </w:pPr>
            <w:r>
              <w:rPr>
                <w:spacing w:val="-1"/>
                <w:sz w:val="21"/>
              </w:rPr>
              <w:t>（</w:t>
            </w:r>
            <w:r>
              <w:rPr>
                <w:rFonts w:ascii="Times New Roman" w:eastAsia="Times New Roman"/>
                <w:spacing w:val="-1"/>
                <w:sz w:val="21"/>
              </w:rPr>
              <w:t>3</w:t>
            </w:r>
            <w:r>
              <w:rPr>
                <w:spacing w:val="-1"/>
                <w:sz w:val="21"/>
              </w:rPr>
              <w:t>）</w:t>
            </w:r>
            <w:r>
              <w:rPr>
                <w:spacing w:val="-11"/>
                <w:sz w:val="21"/>
              </w:rPr>
              <w:t xml:space="preserve">完成 </w:t>
            </w:r>
            <w:r>
              <w:rPr>
                <w:rFonts w:ascii="Times New Roman" w:eastAsia="Times New Roman"/>
                <w:sz w:val="21"/>
              </w:rPr>
              <w:t>8</w:t>
            </w:r>
            <w:r>
              <w:rPr>
                <w:rFonts w:ascii="Times New Roman" w:eastAsia="Times New Roman"/>
                <w:spacing w:val="19"/>
                <w:sz w:val="21"/>
              </w:rPr>
              <w:t xml:space="preserve"> </w:t>
            </w:r>
            <w:r>
              <w:rPr>
                <w:spacing w:val="-16"/>
                <w:sz w:val="21"/>
              </w:rPr>
              <w:t xml:space="preserve">款 </w:t>
            </w:r>
            <w:r>
              <w:rPr>
                <w:rFonts w:ascii="Times New Roman" w:eastAsia="Times New Roman"/>
                <w:sz w:val="21"/>
              </w:rPr>
              <w:t>LDO</w:t>
            </w:r>
            <w:r>
              <w:rPr>
                <w:rFonts w:ascii="Times New Roman" w:eastAsia="Times New Roman"/>
                <w:spacing w:val="20"/>
                <w:sz w:val="21"/>
              </w:rPr>
              <w:t xml:space="preserve"> </w:t>
            </w:r>
            <w:r>
              <w:rPr>
                <w:sz w:val="21"/>
              </w:rPr>
              <w:t>芯片电路设计、电路仿真和版图设计，并完成实验室验证；（</w:t>
            </w:r>
            <w:r>
              <w:rPr>
                <w:rFonts w:ascii="Times New Roman" w:eastAsia="Times New Roman"/>
                <w:sz w:val="21"/>
              </w:rPr>
              <w:t>4</w:t>
            </w:r>
            <w:r>
              <w:rPr>
                <w:sz w:val="21"/>
              </w:rPr>
              <w:t>）</w:t>
            </w:r>
            <w:r>
              <w:rPr>
                <w:spacing w:val="-5"/>
                <w:sz w:val="21"/>
              </w:rPr>
              <w:t xml:space="preserve">完成 </w:t>
            </w:r>
            <w:r>
              <w:rPr>
                <w:rFonts w:ascii="Times New Roman" w:eastAsia="Times New Roman"/>
                <w:sz w:val="21"/>
              </w:rPr>
              <w:t>LDO</w:t>
            </w:r>
            <w:r>
              <w:rPr>
                <w:rFonts w:ascii="Times New Roman" w:eastAsia="Times New Roman"/>
                <w:spacing w:val="40"/>
                <w:sz w:val="21"/>
              </w:rPr>
              <w:t xml:space="preserve"> </w:t>
            </w:r>
            <w:r>
              <w:rPr>
                <w:sz w:val="21"/>
              </w:rPr>
              <w:t>实物芯片的封装测试。</w:t>
            </w:r>
          </w:p>
        </w:tc>
        <w:tc>
          <w:tcPr>
            <w:tcW w:w="4331" w:type="dxa"/>
          </w:tcPr>
          <w:p>
            <w:pPr>
              <w:pStyle w:val="10"/>
              <w:spacing w:before="1"/>
              <w:ind w:left="106"/>
              <w:rPr>
                <w:sz w:val="21"/>
              </w:rPr>
            </w:pPr>
            <w:r>
              <w:rPr>
                <w:rFonts w:ascii="Times New Roman" w:eastAsia="Times New Roman"/>
                <w:sz w:val="21"/>
              </w:rPr>
              <w:t>1.</w:t>
            </w:r>
            <w:r>
              <w:rPr>
                <w:rFonts w:ascii="Times New Roman" w:eastAsia="Times New Roman"/>
                <w:spacing w:val="51"/>
                <w:sz w:val="21"/>
              </w:rPr>
              <w:t xml:space="preserve"> </w:t>
            </w:r>
            <w:r>
              <w:rPr>
                <w:sz w:val="21"/>
              </w:rPr>
              <w:t>符合车规级标准。</w:t>
            </w:r>
          </w:p>
          <w:p>
            <w:pPr>
              <w:pStyle w:val="10"/>
              <w:spacing w:before="5" w:line="242" w:lineRule="auto"/>
              <w:ind w:left="106" w:right="-15"/>
              <w:rPr>
                <w:sz w:val="21"/>
              </w:rPr>
            </w:pPr>
            <w:r>
              <w:rPr>
                <w:rFonts w:ascii="Times New Roman" w:hAnsi="Times New Roman" w:eastAsia="Times New Roman"/>
                <w:spacing w:val="-3"/>
                <w:sz w:val="21"/>
              </w:rPr>
              <w:t>2.</w:t>
            </w:r>
            <w:r>
              <w:rPr>
                <w:rFonts w:ascii="Times New Roman" w:hAnsi="Times New Roman" w:eastAsia="Times New Roman"/>
                <w:spacing w:val="16"/>
                <w:sz w:val="21"/>
              </w:rPr>
              <w:t xml:space="preserve"> </w:t>
            </w:r>
            <w:r>
              <w:rPr>
                <w:spacing w:val="-3"/>
                <w:sz w:val="21"/>
              </w:rPr>
              <w:t>输入电压：</w:t>
            </w:r>
            <w:r>
              <w:rPr>
                <w:rFonts w:ascii="Times New Roman" w:hAnsi="Times New Roman" w:eastAsia="Times New Roman"/>
                <w:spacing w:val="-2"/>
                <w:sz w:val="21"/>
              </w:rPr>
              <w:t>5V-30V</w:t>
            </w:r>
            <w:r>
              <w:rPr>
                <w:spacing w:val="-2"/>
                <w:sz w:val="21"/>
              </w:rPr>
              <w:t>；输出电压：</w:t>
            </w:r>
            <w:r>
              <w:rPr>
                <w:rFonts w:ascii="Times New Roman" w:hAnsi="Times New Roman" w:eastAsia="Times New Roman"/>
                <w:spacing w:val="-2"/>
                <w:sz w:val="21"/>
              </w:rPr>
              <w:t>3.3V-30V</w:t>
            </w:r>
            <w:r>
              <w:rPr>
                <w:spacing w:val="-2"/>
                <w:sz w:val="21"/>
              </w:rPr>
              <w:t>；</w:t>
            </w:r>
            <w:r>
              <w:rPr>
                <w:spacing w:val="-102"/>
                <w:sz w:val="21"/>
              </w:rPr>
              <w:t xml:space="preserve"> </w:t>
            </w:r>
            <w:r>
              <w:rPr>
                <w:spacing w:val="-5"/>
                <w:sz w:val="21"/>
              </w:rPr>
              <w:t>工作温度：</w:t>
            </w:r>
            <w:r>
              <w:rPr>
                <w:rFonts w:ascii="Times New Roman" w:hAnsi="Times New Roman" w:eastAsia="Times New Roman"/>
                <w:spacing w:val="-5"/>
                <w:sz w:val="21"/>
              </w:rPr>
              <w:t>-40</w:t>
            </w:r>
            <w:r>
              <w:rPr>
                <w:spacing w:val="-5"/>
                <w:sz w:val="21"/>
              </w:rPr>
              <w:t>℃</w:t>
            </w:r>
            <w:r>
              <w:rPr>
                <w:rFonts w:ascii="Times New Roman" w:hAnsi="Times New Roman" w:eastAsia="Times New Roman"/>
                <w:spacing w:val="-5"/>
                <w:sz w:val="21"/>
              </w:rPr>
              <w:t>-150</w:t>
            </w:r>
            <w:r>
              <w:rPr>
                <w:spacing w:val="-5"/>
                <w:sz w:val="21"/>
              </w:rPr>
              <w:t>℃；负载电流：</w:t>
            </w:r>
            <w:r>
              <w:rPr>
                <w:rFonts w:ascii="Times New Roman" w:hAnsi="Times New Roman" w:eastAsia="Times New Roman"/>
                <w:spacing w:val="-4"/>
                <w:sz w:val="21"/>
              </w:rPr>
              <w:t>≥100mA</w:t>
            </w:r>
            <w:r>
              <w:rPr>
                <w:spacing w:val="-4"/>
                <w:sz w:val="21"/>
              </w:rPr>
              <w:t>。</w:t>
            </w:r>
          </w:p>
          <w:p>
            <w:pPr>
              <w:pStyle w:val="10"/>
              <w:numPr>
                <w:ilvl w:val="0"/>
                <w:numId w:val="30"/>
              </w:numPr>
              <w:tabs>
                <w:tab w:val="left" w:pos="373"/>
              </w:tabs>
              <w:spacing w:before="1" w:after="0" w:line="242" w:lineRule="auto"/>
              <w:ind w:left="106" w:right="103" w:firstLine="0"/>
              <w:jc w:val="left"/>
              <w:rPr>
                <w:sz w:val="21"/>
              </w:rPr>
            </w:pPr>
            <w:r>
              <w:rPr>
                <w:sz w:val="21"/>
              </w:rPr>
              <w:t>具有能够在特定条件下切断电路的自我保护功能。</w:t>
            </w:r>
          </w:p>
          <w:p>
            <w:pPr>
              <w:pStyle w:val="10"/>
              <w:numPr>
                <w:ilvl w:val="0"/>
                <w:numId w:val="30"/>
              </w:numPr>
              <w:tabs>
                <w:tab w:val="left" w:pos="371"/>
              </w:tabs>
              <w:spacing w:before="1" w:after="0" w:line="240" w:lineRule="auto"/>
              <w:ind w:left="370" w:right="-29" w:hanging="265"/>
              <w:jc w:val="left"/>
              <w:rPr>
                <w:sz w:val="21"/>
              </w:rPr>
            </w:pPr>
            <w:r>
              <w:rPr>
                <w:spacing w:val="-32"/>
                <w:sz w:val="21"/>
              </w:rPr>
              <w:t>输出电压稳定，在允许的条件下偏差不超过</w:t>
            </w:r>
            <w:r>
              <w:rPr>
                <w:rFonts w:ascii="Times New Roman" w:eastAsia="Times New Roman"/>
                <w:spacing w:val="-14"/>
                <w:sz w:val="21"/>
              </w:rPr>
              <w:t>2%</w:t>
            </w:r>
            <w:r>
              <w:rPr>
                <w:sz w:val="21"/>
              </w:rPr>
              <w:t>。</w:t>
            </w:r>
          </w:p>
          <w:p>
            <w:pPr>
              <w:pStyle w:val="10"/>
              <w:numPr>
                <w:ilvl w:val="0"/>
                <w:numId w:val="30"/>
              </w:numPr>
              <w:tabs>
                <w:tab w:val="left" w:pos="385"/>
              </w:tabs>
              <w:spacing w:before="2" w:after="0" w:line="240" w:lineRule="auto"/>
              <w:ind w:left="384" w:right="0" w:hanging="279"/>
              <w:jc w:val="left"/>
              <w:rPr>
                <w:sz w:val="21"/>
              </w:rPr>
            </w:pPr>
            <w:r>
              <w:rPr>
                <w:spacing w:val="11"/>
                <w:sz w:val="21"/>
              </w:rPr>
              <w:t>温度调制</w:t>
            </w:r>
            <w:r>
              <w:rPr>
                <w:spacing w:val="14"/>
                <w:sz w:val="21"/>
              </w:rPr>
              <w:t>（</w:t>
            </w:r>
            <w:r>
              <w:rPr>
                <w:spacing w:val="15"/>
                <w:sz w:val="21"/>
              </w:rPr>
              <w:t xml:space="preserve">空载，电源电压 </w:t>
            </w:r>
            <w:r>
              <w:rPr>
                <w:rFonts w:ascii="Times New Roman" w:eastAsia="Times New Roman"/>
                <w:sz w:val="21"/>
              </w:rPr>
              <w:t>30V</w:t>
            </w:r>
            <w:r>
              <w:rPr>
                <w:spacing w:val="3"/>
                <w:sz w:val="21"/>
              </w:rPr>
              <w:t>，温度</w:t>
            </w:r>
          </w:p>
          <w:p>
            <w:pPr>
              <w:pStyle w:val="10"/>
              <w:spacing w:before="5" w:line="242" w:lineRule="auto"/>
              <w:ind w:left="106" w:right="93"/>
              <w:jc w:val="both"/>
              <w:rPr>
                <w:sz w:val="21"/>
              </w:rPr>
            </w:pPr>
            <w:r>
              <w:rPr>
                <w:rFonts w:ascii="Times New Roman" w:hAnsi="Times New Roman" w:eastAsia="Times New Roman"/>
                <w:spacing w:val="-1"/>
                <w:sz w:val="21"/>
              </w:rPr>
              <w:t>-40</w:t>
            </w:r>
            <w:r>
              <w:rPr>
                <w:spacing w:val="-1"/>
                <w:sz w:val="21"/>
              </w:rPr>
              <w:t>℃</w:t>
            </w:r>
            <w:r>
              <w:rPr>
                <w:rFonts w:ascii="Times New Roman" w:hAnsi="Times New Roman" w:eastAsia="Times New Roman"/>
                <w:spacing w:val="-1"/>
                <w:sz w:val="21"/>
              </w:rPr>
              <w:t>-150</w:t>
            </w:r>
            <w:r>
              <w:rPr>
                <w:spacing w:val="-1"/>
                <w:sz w:val="21"/>
              </w:rPr>
              <w:t>℃）：</w:t>
            </w:r>
            <w:r>
              <w:rPr>
                <w:rFonts w:ascii="Times New Roman" w:hAnsi="Times New Roman" w:eastAsia="Times New Roman"/>
                <w:spacing w:val="-1"/>
                <w:sz w:val="21"/>
              </w:rPr>
              <w:t>&lt;100mV</w:t>
            </w:r>
            <w:r>
              <w:rPr>
                <w:spacing w:val="-1"/>
                <w:sz w:val="21"/>
              </w:rPr>
              <w:t>；负载调制（负载小</w:t>
            </w:r>
            <w:r>
              <w:rPr>
                <w:spacing w:val="12"/>
                <w:sz w:val="21"/>
              </w:rPr>
              <w:t xml:space="preserve">于 </w:t>
            </w:r>
            <w:r>
              <w:rPr>
                <w:rFonts w:ascii="Times New Roman" w:hAnsi="Times New Roman" w:eastAsia="Times New Roman"/>
                <w:sz w:val="21"/>
              </w:rPr>
              <w:t>100mA</w:t>
            </w:r>
            <w:r>
              <w:rPr>
                <w:spacing w:val="4"/>
                <w:sz w:val="21"/>
              </w:rPr>
              <w:t xml:space="preserve">，电源电压 </w:t>
            </w:r>
            <w:r>
              <w:rPr>
                <w:rFonts w:ascii="Times New Roman" w:hAnsi="Times New Roman" w:eastAsia="Times New Roman"/>
                <w:sz w:val="21"/>
              </w:rPr>
              <w:t>30V</w:t>
            </w:r>
            <w:r>
              <w:rPr>
                <w:spacing w:val="6"/>
                <w:sz w:val="21"/>
              </w:rPr>
              <w:t xml:space="preserve">，温度 </w:t>
            </w:r>
            <w:r>
              <w:rPr>
                <w:rFonts w:ascii="Times New Roman" w:hAnsi="Times New Roman" w:eastAsia="Times New Roman"/>
                <w:sz w:val="21"/>
              </w:rPr>
              <w:t>25</w:t>
            </w:r>
            <w:r>
              <w:rPr>
                <w:sz w:val="21"/>
              </w:rPr>
              <w:t>℃）：</w:t>
            </w:r>
          </w:p>
          <w:p>
            <w:pPr>
              <w:pStyle w:val="10"/>
              <w:spacing w:line="242" w:lineRule="auto"/>
              <w:ind w:left="106" w:right="36"/>
              <w:jc w:val="both"/>
              <w:rPr>
                <w:sz w:val="21"/>
              </w:rPr>
            </w:pPr>
            <w:r>
              <w:rPr>
                <w:rFonts w:ascii="Times New Roman" w:hAnsi="Times New Roman" w:eastAsia="Times New Roman"/>
                <w:spacing w:val="-1"/>
                <w:sz w:val="21"/>
              </w:rPr>
              <w:t>&lt;50mV</w:t>
            </w:r>
            <w:r>
              <w:rPr>
                <w:spacing w:val="-1"/>
                <w:sz w:val="21"/>
              </w:rPr>
              <w:t>；输入调制</w:t>
            </w:r>
            <w:r>
              <w:rPr>
                <w:sz w:val="21"/>
              </w:rPr>
              <w:t>（</w:t>
            </w:r>
            <w:r>
              <w:rPr>
                <w:spacing w:val="-7"/>
                <w:sz w:val="21"/>
              </w:rPr>
              <w:t xml:space="preserve">空载，电源电压 </w:t>
            </w:r>
            <w:r>
              <w:rPr>
                <w:rFonts w:ascii="Times New Roman" w:hAnsi="Times New Roman" w:eastAsia="Times New Roman"/>
                <w:sz w:val="21"/>
              </w:rPr>
              <w:t>6-30V</w:t>
            </w:r>
            <w:r>
              <w:rPr>
                <w:sz w:val="21"/>
              </w:rPr>
              <w:t>，</w:t>
            </w:r>
            <w:r>
              <w:rPr>
                <w:spacing w:val="-103"/>
                <w:sz w:val="21"/>
              </w:rPr>
              <w:t xml:space="preserve"> </w:t>
            </w:r>
            <w:r>
              <w:rPr>
                <w:sz w:val="21"/>
              </w:rPr>
              <w:t xml:space="preserve">温度 </w:t>
            </w:r>
            <w:r>
              <w:rPr>
                <w:rFonts w:ascii="Times New Roman" w:hAnsi="Times New Roman" w:eastAsia="Times New Roman"/>
                <w:sz w:val="21"/>
              </w:rPr>
              <w:t>25</w:t>
            </w:r>
            <w:r>
              <w:rPr>
                <w:sz w:val="21"/>
              </w:rPr>
              <w:t>℃）：</w:t>
            </w:r>
            <w:r>
              <w:rPr>
                <w:rFonts w:ascii="Times New Roman" w:hAnsi="Times New Roman" w:eastAsia="Times New Roman"/>
                <w:sz w:val="21"/>
              </w:rPr>
              <w:t>&lt;20mV</w:t>
            </w:r>
            <w:r>
              <w:rPr>
                <w:sz w:val="21"/>
              </w:rPr>
              <w:t>；电源抑制比（极小负</w:t>
            </w:r>
            <w:r>
              <w:rPr>
                <w:spacing w:val="-1"/>
                <w:sz w:val="21"/>
              </w:rPr>
              <w:t>载）：</w:t>
            </w:r>
            <w:r>
              <w:rPr>
                <w:rFonts w:ascii="Times New Roman" w:hAnsi="Times New Roman" w:eastAsia="Times New Roman"/>
                <w:spacing w:val="-1"/>
                <w:sz w:val="21"/>
              </w:rPr>
              <w:t>0Hz</w:t>
            </w:r>
            <w:r>
              <w:rPr>
                <w:rFonts w:ascii="Times New Roman" w:hAnsi="Times New Roman" w:eastAsia="Times New Roman"/>
                <w:sz w:val="21"/>
              </w:rPr>
              <w:t xml:space="preserve"> </w:t>
            </w:r>
            <w:r>
              <w:rPr>
                <w:spacing w:val="-18"/>
                <w:sz w:val="21"/>
              </w:rPr>
              <w:t xml:space="preserve">大于 </w:t>
            </w:r>
            <w:r>
              <w:rPr>
                <w:rFonts w:ascii="Times New Roman" w:hAnsi="Times New Roman" w:eastAsia="Times New Roman"/>
                <w:sz w:val="21"/>
              </w:rPr>
              <w:t>100dB</w:t>
            </w:r>
            <w:r>
              <w:rPr>
                <w:sz w:val="21"/>
              </w:rPr>
              <w:t>，</w:t>
            </w:r>
            <w:r>
              <w:rPr>
                <w:rFonts w:ascii="Times New Roman" w:hAnsi="Times New Roman" w:eastAsia="Times New Roman"/>
                <w:sz w:val="21"/>
              </w:rPr>
              <w:t xml:space="preserve">100kHz </w:t>
            </w:r>
            <w:r>
              <w:rPr>
                <w:sz w:val="21"/>
              </w:rPr>
              <w:t xml:space="preserve">大于 </w:t>
            </w:r>
            <w:r>
              <w:rPr>
                <w:rFonts w:ascii="Times New Roman" w:hAnsi="Times New Roman" w:eastAsia="Times New Roman"/>
                <w:sz w:val="21"/>
              </w:rPr>
              <w:t>50dB</w:t>
            </w:r>
            <w:r>
              <w:rPr>
                <w:sz w:val="21"/>
              </w:rPr>
              <w:t>；</w:t>
            </w:r>
            <w:r>
              <w:rPr>
                <w:spacing w:val="-103"/>
                <w:sz w:val="21"/>
              </w:rPr>
              <w:t xml:space="preserve"> </w:t>
            </w:r>
            <w:r>
              <w:rPr>
                <w:sz w:val="21"/>
              </w:rPr>
              <w:t>电源抑制比（</w:t>
            </w:r>
            <w:r>
              <w:rPr>
                <w:spacing w:val="-3"/>
                <w:sz w:val="21"/>
              </w:rPr>
              <w:t xml:space="preserve">负载电流 </w:t>
            </w:r>
            <w:r>
              <w:rPr>
                <w:rFonts w:ascii="Times New Roman" w:hAnsi="Times New Roman" w:eastAsia="Times New Roman"/>
                <w:sz w:val="21"/>
              </w:rPr>
              <w:t>100mA</w:t>
            </w:r>
            <w:r>
              <w:rPr>
                <w:sz w:val="21"/>
              </w:rPr>
              <w:t>）：</w:t>
            </w:r>
            <w:r>
              <w:rPr>
                <w:rFonts w:ascii="Times New Roman" w:hAnsi="Times New Roman" w:eastAsia="Times New Roman"/>
                <w:sz w:val="21"/>
              </w:rPr>
              <w:t>0Hz</w:t>
            </w:r>
            <w:r>
              <w:rPr>
                <w:rFonts w:ascii="Times New Roman" w:hAnsi="Times New Roman" w:eastAsia="Times New Roman"/>
                <w:spacing w:val="42"/>
                <w:sz w:val="21"/>
              </w:rPr>
              <w:t xml:space="preserve"> </w:t>
            </w:r>
            <w:r>
              <w:rPr>
                <w:sz w:val="21"/>
              </w:rPr>
              <w:t>大于</w:t>
            </w:r>
          </w:p>
          <w:p>
            <w:pPr>
              <w:pStyle w:val="10"/>
              <w:spacing w:before="2" w:line="252" w:lineRule="exact"/>
              <w:ind w:left="106"/>
              <w:jc w:val="both"/>
              <w:rPr>
                <w:sz w:val="21"/>
              </w:rPr>
            </w:pPr>
            <w:r>
              <w:rPr>
                <w:rFonts w:ascii="Times New Roman" w:eastAsia="Times New Roman"/>
                <w:sz w:val="21"/>
              </w:rPr>
              <w:t>100dB</w:t>
            </w:r>
            <w:r>
              <w:rPr>
                <w:sz w:val="21"/>
              </w:rPr>
              <w:t>，</w:t>
            </w:r>
            <w:r>
              <w:rPr>
                <w:rFonts w:ascii="Times New Roman" w:eastAsia="Times New Roman"/>
                <w:sz w:val="21"/>
              </w:rPr>
              <w:t>100kHz</w:t>
            </w:r>
            <w:r>
              <w:rPr>
                <w:rFonts w:ascii="Times New Roman" w:eastAsia="Times New Roman"/>
                <w:spacing w:val="-3"/>
                <w:sz w:val="21"/>
              </w:rPr>
              <w:t xml:space="preserve"> </w:t>
            </w:r>
            <w:r>
              <w:rPr>
                <w:spacing w:val="-18"/>
                <w:sz w:val="21"/>
              </w:rPr>
              <w:t xml:space="preserve">大于 </w:t>
            </w:r>
            <w:r>
              <w:rPr>
                <w:rFonts w:ascii="Times New Roman" w:eastAsia="Times New Roman"/>
                <w:sz w:val="21"/>
              </w:rPr>
              <w:t>10dB</w:t>
            </w:r>
            <w:r>
              <w:rPr>
                <w:sz w:val="21"/>
              </w:rPr>
              <w:t>。</w:t>
            </w:r>
          </w:p>
        </w:tc>
      </w:tr>
    </w:tbl>
    <w:p>
      <w:pPr>
        <w:spacing w:after="0" w:line="252" w:lineRule="exact"/>
        <w:jc w:val="both"/>
        <w:rPr>
          <w:sz w:val="21"/>
        </w:rPr>
        <w:sectPr>
          <w:pgSz w:w="16840" w:h="11910" w:orient="landscape"/>
          <w:pgMar w:top="1100" w:right="1180" w:bottom="1600" w:left="1200" w:header="0" w:footer="1413" w:gutter="0"/>
          <w:cols w:space="720" w:num="1"/>
        </w:sectPr>
      </w:pPr>
    </w:p>
    <w:p>
      <w:pPr>
        <w:pStyle w:val="3"/>
        <w:rPr>
          <w:rFonts w:ascii="黑体"/>
          <w:sz w:val="20"/>
        </w:rPr>
      </w:pPr>
    </w:p>
    <w:p>
      <w:pPr>
        <w:pStyle w:val="3"/>
        <w:spacing w:before="2"/>
        <w:rPr>
          <w:rFonts w:ascii="黑体"/>
          <w:sz w:val="13"/>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164"/>
        <w:gridCol w:w="1608"/>
        <w:gridCol w:w="5142"/>
        <w:gridCol w:w="43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04" w:type="dxa"/>
          </w:tcPr>
          <w:p>
            <w:pPr>
              <w:pStyle w:val="10"/>
              <w:spacing w:before="147"/>
              <w:ind w:left="122" w:right="111"/>
              <w:jc w:val="center"/>
              <w:rPr>
                <w:rFonts w:hint="eastAsia" w:ascii="黑体" w:eastAsia="黑体"/>
                <w:sz w:val="21"/>
              </w:rPr>
            </w:pPr>
            <w:r>
              <w:rPr>
                <w:rFonts w:hint="eastAsia" w:ascii="黑体" w:eastAsia="黑体"/>
                <w:sz w:val="21"/>
              </w:rPr>
              <w:t>序号</w:t>
            </w:r>
          </w:p>
        </w:tc>
        <w:tc>
          <w:tcPr>
            <w:tcW w:w="1164" w:type="dxa"/>
          </w:tcPr>
          <w:p>
            <w:pPr>
              <w:pStyle w:val="10"/>
              <w:spacing w:before="147"/>
              <w:ind w:left="160"/>
              <w:rPr>
                <w:rFonts w:hint="eastAsia" w:ascii="黑体" w:eastAsia="黑体"/>
                <w:sz w:val="21"/>
              </w:rPr>
            </w:pPr>
            <w:r>
              <w:rPr>
                <w:rFonts w:hint="eastAsia" w:ascii="黑体" w:eastAsia="黑体"/>
                <w:sz w:val="21"/>
              </w:rPr>
              <w:t>单位名称</w:t>
            </w:r>
          </w:p>
        </w:tc>
        <w:tc>
          <w:tcPr>
            <w:tcW w:w="1608" w:type="dxa"/>
          </w:tcPr>
          <w:p>
            <w:pPr>
              <w:pStyle w:val="10"/>
              <w:spacing w:before="147"/>
              <w:ind w:left="172"/>
              <w:rPr>
                <w:rFonts w:hint="eastAsia" w:ascii="黑体" w:eastAsia="黑体"/>
                <w:sz w:val="21"/>
              </w:rPr>
            </w:pPr>
            <w:r>
              <w:rPr>
                <w:rFonts w:hint="eastAsia" w:ascii="黑体" w:eastAsia="黑体"/>
                <w:sz w:val="21"/>
              </w:rPr>
              <w:t>技术需求名称</w:t>
            </w:r>
          </w:p>
        </w:tc>
        <w:tc>
          <w:tcPr>
            <w:tcW w:w="5142" w:type="dxa"/>
          </w:tcPr>
          <w:p>
            <w:pPr>
              <w:pStyle w:val="10"/>
              <w:spacing w:before="147"/>
              <w:ind w:left="2130" w:right="2121"/>
              <w:jc w:val="center"/>
              <w:rPr>
                <w:rFonts w:hint="eastAsia" w:ascii="黑体" w:eastAsia="黑体"/>
                <w:sz w:val="21"/>
              </w:rPr>
            </w:pPr>
            <w:r>
              <w:rPr>
                <w:rFonts w:hint="eastAsia" w:ascii="黑体" w:eastAsia="黑体"/>
                <w:sz w:val="21"/>
              </w:rPr>
              <w:t>技术需求</w:t>
            </w:r>
          </w:p>
        </w:tc>
        <w:tc>
          <w:tcPr>
            <w:tcW w:w="4331" w:type="dxa"/>
          </w:tcPr>
          <w:p>
            <w:pPr>
              <w:pStyle w:val="10"/>
              <w:spacing w:before="147"/>
              <w:ind w:left="1217"/>
              <w:rPr>
                <w:rFonts w:hint="eastAsia" w:ascii="黑体" w:eastAsia="黑体"/>
                <w:sz w:val="21"/>
              </w:rPr>
            </w:pPr>
            <w:r>
              <w:rPr>
                <w:rFonts w:hint="eastAsia" w:ascii="黑体" w:eastAsia="黑体"/>
                <w:sz w:val="21"/>
              </w:rPr>
              <w:t>考核的关键技术指标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2" w:hRule="atLeast"/>
        </w:trPr>
        <w:tc>
          <w:tcPr>
            <w:tcW w:w="704" w:type="dxa"/>
          </w:tcPr>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spacing w:before="5"/>
              <w:rPr>
                <w:rFonts w:ascii="黑体"/>
                <w:sz w:val="18"/>
              </w:rPr>
            </w:pPr>
          </w:p>
          <w:p>
            <w:pPr>
              <w:pStyle w:val="10"/>
              <w:ind w:left="6"/>
              <w:jc w:val="center"/>
              <w:rPr>
                <w:rFonts w:ascii="Times New Roman"/>
                <w:sz w:val="21"/>
              </w:rPr>
            </w:pPr>
            <w:r>
              <w:rPr>
                <w:rFonts w:ascii="Times New Roman"/>
                <w:w w:val="100"/>
                <w:sz w:val="21"/>
              </w:rPr>
              <w:t>3</w:t>
            </w:r>
          </w:p>
        </w:tc>
        <w:tc>
          <w:tcPr>
            <w:tcW w:w="1164"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6"/>
              <w:rPr>
                <w:rFonts w:ascii="黑体"/>
                <w:sz w:val="26"/>
              </w:rPr>
            </w:pPr>
          </w:p>
          <w:p>
            <w:pPr>
              <w:pStyle w:val="10"/>
              <w:spacing w:line="242" w:lineRule="auto"/>
              <w:ind w:left="107" w:right="97"/>
              <w:jc w:val="both"/>
              <w:rPr>
                <w:sz w:val="21"/>
              </w:rPr>
            </w:pPr>
            <w:r>
              <w:rPr>
                <w:spacing w:val="24"/>
                <w:sz w:val="21"/>
              </w:rPr>
              <w:t>常州中南化工有限</w:t>
            </w:r>
            <w:r>
              <w:rPr>
                <w:sz w:val="21"/>
              </w:rPr>
              <w:t>公司</w:t>
            </w:r>
          </w:p>
        </w:tc>
        <w:tc>
          <w:tcPr>
            <w:tcW w:w="1608"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6"/>
              <w:rPr>
                <w:rFonts w:ascii="黑体"/>
                <w:sz w:val="26"/>
              </w:rPr>
            </w:pPr>
          </w:p>
          <w:p>
            <w:pPr>
              <w:pStyle w:val="10"/>
              <w:spacing w:line="242" w:lineRule="auto"/>
              <w:ind w:left="105" w:right="94"/>
              <w:jc w:val="both"/>
              <w:rPr>
                <w:sz w:val="21"/>
              </w:rPr>
            </w:pPr>
            <w:r>
              <w:rPr>
                <w:sz w:val="21"/>
              </w:rPr>
              <w:t>煤烟道气</w:t>
            </w:r>
            <w:r>
              <w:rPr>
                <w:rFonts w:ascii="Times New Roman" w:eastAsia="Times New Roman"/>
                <w:sz w:val="21"/>
              </w:rPr>
              <w:t>CCUS</w:t>
            </w:r>
            <w:r>
              <w:rPr>
                <w:rFonts w:ascii="Times New Roman" w:eastAsia="Times New Roman"/>
                <w:spacing w:val="-51"/>
                <w:sz w:val="21"/>
              </w:rPr>
              <w:t xml:space="preserve"> </w:t>
            </w:r>
            <w:r>
              <w:rPr>
                <w:spacing w:val="20"/>
                <w:sz w:val="21"/>
              </w:rPr>
              <w:t>核心材料的制</w:t>
            </w:r>
            <w:r>
              <w:rPr>
                <w:sz w:val="21"/>
              </w:rPr>
              <w:t>备和应用技术</w:t>
            </w:r>
          </w:p>
        </w:tc>
        <w:tc>
          <w:tcPr>
            <w:tcW w:w="5142" w:type="dxa"/>
          </w:tcPr>
          <w:p>
            <w:pPr>
              <w:pStyle w:val="10"/>
              <w:spacing w:before="3"/>
              <w:ind w:left="106"/>
              <w:rPr>
                <w:sz w:val="21"/>
              </w:rPr>
            </w:pPr>
            <w:r>
              <w:rPr>
                <w:sz w:val="21"/>
              </w:rPr>
              <w:t>我国是煤炭消费大国，煤烟道气的碳捕集利用和储存</w:t>
            </w:r>
          </w:p>
          <w:p>
            <w:pPr>
              <w:pStyle w:val="10"/>
              <w:spacing w:before="2" w:line="242" w:lineRule="auto"/>
              <w:ind w:left="106" w:right="95"/>
              <w:jc w:val="both"/>
              <w:rPr>
                <w:sz w:val="21"/>
              </w:rPr>
            </w:pPr>
            <w:r>
              <w:rPr>
                <w:spacing w:val="-1"/>
                <w:sz w:val="21"/>
              </w:rPr>
              <w:t>（</w:t>
            </w:r>
            <w:r>
              <w:rPr>
                <w:rFonts w:ascii="Times New Roman" w:hAnsi="Times New Roman" w:eastAsia="Times New Roman"/>
                <w:spacing w:val="-1"/>
                <w:sz w:val="21"/>
              </w:rPr>
              <w:t>CCUS</w:t>
            </w:r>
            <w:r>
              <w:rPr>
                <w:spacing w:val="-1"/>
                <w:sz w:val="21"/>
              </w:rPr>
              <w:t>）</w:t>
            </w:r>
            <w:r>
              <w:rPr>
                <w:sz w:val="21"/>
              </w:rPr>
              <w:t>是实现</w:t>
            </w:r>
            <w:r>
              <w:rPr>
                <w:rFonts w:ascii="Times New Roman" w:hAnsi="Times New Roman" w:eastAsia="Times New Roman"/>
                <w:sz w:val="21"/>
              </w:rPr>
              <w:t>“</w:t>
            </w:r>
            <w:r>
              <w:rPr>
                <w:sz w:val="21"/>
              </w:rPr>
              <w:t>双碳</w:t>
            </w:r>
            <w:r>
              <w:rPr>
                <w:rFonts w:ascii="Times New Roman" w:hAnsi="Times New Roman" w:eastAsia="Times New Roman"/>
                <w:sz w:val="21"/>
              </w:rPr>
              <w:t>”</w:t>
            </w:r>
            <w:r>
              <w:rPr>
                <w:spacing w:val="-4"/>
                <w:sz w:val="21"/>
              </w:rPr>
              <w:t xml:space="preserve">目标的重要途径。现有 </w:t>
            </w:r>
            <w:r>
              <w:rPr>
                <w:rFonts w:ascii="Times New Roman" w:hAnsi="Times New Roman" w:eastAsia="Times New Roman"/>
                <w:sz w:val="21"/>
              </w:rPr>
              <w:t>CCUS</w:t>
            </w:r>
            <w:r>
              <w:rPr>
                <w:rFonts w:ascii="Times New Roman" w:hAnsi="Times New Roman" w:eastAsia="Times New Roman"/>
                <w:spacing w:val="-50"/>
                <w:sz w:val="21"/>
              </w:rPr>
              <w:t xml:space="preserve"> </w:t>
            </w:r>
            <w:r>
              <w:rPr>
                <w:sz w:val="21"/>
              </w:rPr>
              <w:t>推广缓慢，主要原因是碳捕集技术尙不成熟。吸附法是碳捕集前沿技术，固胺吸附材料是吸附法的核心材料，是国内外研究开发的热点。</w:t>
            </w:r>
          </w:p>
          <w:p>
            <w:pPr>
              <w:pStyle w:val="10"/>
              <w:spacing w:before="3" w:line="242" w:lineRule="auto"/>
              <w:ind w:left="106" w:right="95"/>
              <w:jc w:val="both"/>
              <w:rPr>
                <w:sz w:val="21"/>
              </w:rPr>
            </w:pPr>
            <w:r>
              <w:rPr>
                <w:sz w:val="21"/>
              </w:rPr>
              <w:t>煤烟道气成分复杂，固胺吸附材料性能要求很高，从</w:t>
            </w:r>
            <w:r>
              <w:rPr>
                <w:spacing w:val="-7"/>
                <w:sz w:val="21"/>
              </w:rPr>
              <w:t xml:space="preserve">工业应用考虑，碳捕集容量应达到 </w:t>
            </w:r>
            <w:r>
              <w:rPr>
                <w:rFonts w:ascii="Times New Roman" w:eastAsia="Times New Roman"/>
                <w:spacing w:val="-3"/>
                <w:sz w:val="21"/>
              </w:rPr>
              <w:t>130mg/g</w:t>
            </w:r>
            <w:r>
              <w:rPr>
                <w:spacing w:val="-3"/>
                <w:sz w:val="21"/>
              </w:rPr>
              <w:t>，对材料形</w:t>
            </w:r>
            <w:r>
              <w:rPr>
                <w:sz w:val="21"/>
              </w:rPr>
              <w:t>态、耐水性、耐用性均有相应的要求。</w:t>
            </w:r>
          </w:p>
          <w:p>
            <w:pPr>
              <w:pStyle w:val="10"/>
              <w:spacing w:before="1" w:line="242" w:lineRule="auto"/>
              <w:ind w:left="106" w:right="4"/>
              <w:jc w:val="both"/>
              <w:rPr>
                <w:sz w:val="21"/>
              </w:rPr>
            </w:pPr>
            <w:r>
              <w:rPr>
                <w:sz w:val="21"/>
              </w:rPr>
              <w:t>要求开发的新型固胺吸附材料为小球状固体颗粒，粒</w:t>
            </w:r>
            <w:r>
              <w:rPr>
                <w:spacing w:val="10"/>
                <w:sz w:val="21"/>
              </w:rPr>
              <w:t xml:space="preserve">径 </w:t>
            </w:r>
            <w:r>
              <w:rPr>
                <w:rFonts w:ascii="Times New Roman" w:hAnsi="Times New Roman" w:eastAsia="Times New Roman"/>
                <w:sz w:val="21"/>
              </w:rPr>
              <w:t>1±0.5mm</w:t>
            </w:r>
            <w:r>
              <w:rPr>
                <w:rFonts w:ascii="Times New Roman" w:hAnsi="Times New Roman" w:eastAsia="Times New Roman"/>
                <w:spacing w:val="44"/>
                <w:sz w:val="21"/>
              </w:rPr>
              <w:t xml:space="preserve"> </w:t>
            </w:r>
            <w:r>
              <w:rPr>
                <w:spacing w:val="14"/>
                <w:sz w:val="21"/>
              </w:rPr>
              <w:t xml:space="preserve">占比超过 </w:t>
            </w:r>
            <w:r>
              <w:rPr>
                <w:rFonts w:ascii="Times New Roman" w:hAnsi="Times New Roman" w:eastAsia="Times New Roman"/>
                <w:sz w:val="21"/>
              </w:rPr>
              <w:t>90%</w:t>
            </w:r>
            <w:r>
              <w:rPr>
                <w:spacing w:val="9"/>
                <w:sz w:val="21"/>
              </w:rPr>
              <w:t>，碳饱和吸附容量达到</w:t>
            </w:r>
            <w:r>
              <w:rPr>
                <w:rFonts w:ascii="Times New Roman" w:hAnsi="Times New Roman" w:eastAsia="Times New Roman"/>
                <w:spacing w:val="-1"/>
                <w:sz w:val="21"/>
              </w:rPr>
              <w:t>150mg/g</w:t>
            </w:r>
            <w:r>
              <w:rPr>
                <w:rFonts w:ascii="Times New Roman" w:hAnsi="Times New Roman" w:eastAsia="Times New Roman"/>
                <w:sz w:val="21"/>
              </w:rPr>
              <w:t xml:space="preserve"> </w:t>
            </w:r>
            <w:r>
              <w:rPr>
                <w:sz w:val="21"/>
              </w:rPr>
              <w:t>以上，</w:t>
            </w:r>
            <w:r>
              <w:rPr>
                <w:rFonts w:ascii="Times New Roman" w:hAnsi="Times New Roman" w:eastAsia="Times New Roman"/>
                <w:sz w:val="21"/>
              </w:rPr>
              <w:t>100</w:t>
            </w:r>
            <w:r>
              <w:rPr>
                <w:spacing w:val="-18"/>
                <w:sz w:val="21"/>
              </w:rPr>
              <w:t xml:space="preserve">℃下 </w:t>
            </w:r>
            <w:r>
              <w:rPr>
                <w:rFonts w:ascii="Times New Roman" w:hAnsi="Times New Roman" w:eastAsia="Times New Roman"/>
                <w:sz w:val="21"/>
              </w:rPr>
              <w:t>24</w:t>
            </w:r>
            <w:r>
              <w:rPr>
                <w:rFonts w:ascii="Times New Roman" w:hAnsi="Times New Roman" w:eastAsia="Times New Roman"/>
                <w:spacing w:val="1"/>
                <w:sz w:val="21"/>
              </w:rPr>
              <w:t xml:space="preserve"> </w:t>
            </w:r>
            <w:r>
              <w:rPr>
                <w:spacing w:val="-6"/>
                <w:sz w:val="21"/>
              </w:rPr>
              <w:t xml:space="preserve">小时水解损失不超过 </w:t>
            </w:r>
            <w:r>
              <w:rPr>
                <w:rFonts w:ascii="Times New Roman" w:hAnsi="Times New Roman" w:eastAsia="Times New Roman"/>
                <w:sz w:val="21"/>
              </w:rPr>
              <w:t>10%</w:t>
            </w:r>
            <w:r>
              <w:rPr>
                <w:sz w:val="21"/>
              </w:rPr>
              <w:t>，</w:t>
            </w:r>
          </w:p>
          <w:p>
            <w:pPr>
              <w:pStyle w:val="10"/>
              <w:spacing w:line="270" w:lineRule="atLeast"/>
              <w:ind w:left="106" w:right="95"/>
              <w:jc w:val="both"/>
              <w:rPr>
                <w:sz w:val="21"/>
              </w:rPr>
            </w:pPr>
            <w:r>
              <w:rPr>
                <w:spacing w:val="-10"/>
                <w:sz w:val="21"/>
              </w:rPr>
              <w:t xml:space="preserve">循环使用 </w:t>
            </w:r>
            <w:r>
              <w:rPr>
                <w:rFonts w:ascii="Times New Roman" w:eastAsia="Times New Roman"/>
                <w:sz w:val="21"/>
              </w:rPr>
              <w:t>20</w:t>
            </w:r>
            <w:r>
              <w:rPr>
                <w:rFonts w:ascii="Times New Roman" w:eastAsia="Times New Roman"/>
                <w:spacing w:val="9"/>
                <w:sz w:val="21"/>
              </w:rPr>
              <w:t xml:space="preserve"> </w:t>
            </w:r>
            <w:r>
              <w:rPr>
                <w:spacing w:val="-5"/>
                <w:sz w:val="21"/>
              </w:rPr>
              <w:t xml:space="preserve">次后吸附容量不低于 </w:t>
            </w:r>
            <w:r>
              <w:rPr>
                <w:rFonts w:ascii="Times New Roman" w:eastAsia="Times New Roman"/>
                <w:sz w:val="21"/>
              </w:rPr>
              <w:t>130mg/g</w:t>
            </w:r>
            <w:r>
              <w:rPr>
                <w:sz w:val="21"/>
              </w:rPr>
              <w:t>。材料制备路线合理，制备工艺完善。</w:t>
            </w:r>
          </w:p>
        </w:tc>
        <w:tc>
          <w:tcPr>
            <w:tcW w:w="4331" w:type="dxa"/>
          </w:tcPr>
          <w:p>
            <w:pPr>
              <w:pStyle w:val="10"/>
              <w:rPr>
                <w:rFonts w:ascii="黑体"/>
                <w:sz w:val="22"/>
              </w:rPr>
            </w:pPr>
          </w:p>
          <w:p>
            <w:pPr>
              <w:pStyle w:val="10"/>
              <w:spacing w:before="7"/>
              <w:rPr>
                <w:rFonts w:ascii="黑体"/>
                <w:sz w:val="20"/>
              </w:rPr>
            </w:pPr>
          </w:p>
          <w:p>
            <w:pPr>
              <w:pStyle w:val="10"/>
              <w:numPr>
                <w:ilvl w:val="0"/>
                <w:numId w:val="31"/>
              </w:numPr>
              <w:tabs>
                <w:tab w:val="left" w:pos="266"/>
              </w:tabs>
              <w:spacing w:before="0" w:after="0" w:line="240" w:lineRule="auto"/>
              <w:ind w:left="265" w:right="0" w:hanging="160"/>
              <w:jc w:val="both"/>
              <w:rPr>
                <w:rFonts w:ascii="Times New Roman" w:hAnsi="Times New Roman" w:eastAsia="Times New Roman"/>
                <w:sz w:val="21"/>
              </w:rPr>
            </w:pPr>
            <w:r>
              <w:rPr>
                <w:spacing w:val="-10"/>
                <w:sz w:val="21"/>
              </w:rPr>
              <w:t xml:space="preserve">材料外观为小球状固体颗粒，粒径 </w:t>
            </w:r>
            <w:r>
              <w:rPr>
                <w:rFonts w:ascii="Times New Roman" w:hAnsi="Times New Roman" w:eastAsia="Times New Roman"/>
                <w:spacing w:val="-1"/>
                <w:sz w:val="21"/>
              </w:rPr>
              <w:t>1±0.5mm</w:t>
            </w:r>
          </w:p>
          <w:p>
            <w:pPr>
              <w:pStyle w:val="10"/>
              <w:spacing w:before="5"/>
              <w:ind w:left="106"/>
              <w:jc w:val="both"/>
              <w:rPr>
                <w:sz w:val="21"/>
              </w:rPr>
            </w:pPr>
            <w:r>
              <w:rPr>
                <w:spacing w:val="-11"/>
                <w:sz w:val="21"/>
              </w:rPr>
              <w:t xml:space="preserve">占比超过 </w:t>
            </w:r>
            <w:r>
              <w:rPr>
                <w:rFonts w:ascii="Times New Roman" w:eastAsia="Times New Roman"/>
                <w:sz w:val="21"/>
              </w:rPr>
              <w:t>90%</w:t>
            </w:r>
            <w:r>
              <w:rPr>
                <w:sz w:val="21"/>
              </w:rPr>
              <w:t>。</w:t>
            </w:r>
          </w:p>
          <w:p>
            <w:pPr>
              <w:pStyle w:val="10"/>
              <w:numPr>
                <w:ilvl w:val="0"/>
                <w:numId w:val="31"/>
              </w:numPr>
              <w:tabs>
                <w:tab w:val="left" w:pos="373"/>
              </w:tabs>
              <w:spacing w:before="2" w:after="0" w:line="244" w:lineRule="auto"/>
              <w:ind w:left="106" w:right="103" w:firstLine="0"/>
              <w:jc w:val="both"/>
              <w:rPr>
                <w:sz w:val="21"/>
              </w:rPr>
            </w:pPr>
            <w:r>
              <w:rPr>
                <w:sz w:val="21"/>
              </w:rPr>
              <w:t>材料对二氧化碳具有显著的吸附活性，在</w:t>
            </w:r>
            <w:r>
              <w:rPr>
                <w:spacing w:val="-5"/>
                <w:sz w:val="21"/>
              </w:rPr>
              <w:t xml:space="preserve">室温下饱和吸附容量达到 </w:t>
            </w:r>
            <w:r>
              <w:rPr>
                <w:rFonts w:ascii="Times New Roman" w:eastAsia="Times New Roman"/>
                <w:sz w:val="21"/>
              </w:rPr>
              <w:t xml:space="preserve">150mg/g </w:t>
            </w:r>
            <w:r>
              <w:rPr>
                <w:sz w:val="21"/>
              </w:rPr>
              <w:t>以上。</w:t>
            </w:r>
          </w:p>
          <w:p>
            <w:pPr>
              <w:pStyle w:val="10"/>
              <w:numPr>
                <w:ilvl w:val="0"/>
                <w:numId w:val="31"/>
              </w:numPr>
              <w:tabs>
                <w:tab w:val="left" w:pos="371"/>
              </w:tabs>
              <w:spacing w:before="0" w:after="0" w:line="242" w:lineRule="auto"/>
              <w:ind w:left="106" w:right="96" w:firstLine="0"/>
              <w:jc w:val="both"/>
              <w:rPr>
                <w:sz w:val="21"/>
              </w:rPr>
            </w:pPr>
            <w:r>
              <w:rPr>
                <w:spacing w:val="-2"/>
                <w:sz w:val="21"/>
              </w:rPr>
              <w:t>材料具有优异的耐水性，</w:t>
            </w:r>
            <w:r>
              <w:rPr>
                <w:rFonts w:ascii="Times New Roman" w:hAnsi="Times New Roman" w:eastAsia="Times New Roman"/>
                <w:spacing w:val="-2"/>
                <w:sz w:val="21"/>
              </w:rPr>
              <w:t>100</w:t>
            </w:r>
            <w:r>
              <w:rPr>
                <w:spacing w:val="-2"/>
                <w:sz w:val="21"/>
              </w:rPr>
              <w:t>℃下持续水解</w:t>
            </w:r>
            <w:r>
              <w:rPr>
                <w:rFonts w:ascii="Times New Roman" w:hAnsi="Times New Roman" w:eastAsia="Times New Roman"/>
                <w:sz w:val="21"/>
              </w:rPr>
              <w:t>24</w:t>
            </w:r>
            <w:r>
              <w:rPr>
                <w:rFonts w:ascii="Times New Roman" w:hAnsi="Times New Roman" w:eastAsia="Times New Roman"/>
                <w:spacing w:val="4"/>
                <w:sz w:val="21"/>
              </w:rPr>
              <w:t xml:space="preserve"> </w:t>
            </w:r>
            <w:r>
              <w:rPr>
                <w:sz w:val="21"/>
              </w:rPr>
              <w:t>小时，二氧化碳饱和吸附容量损失率不超</w:t>
            </w:r>
            <w:r>
              <w:rPr>
                <w:spacing w:val="-27"/>
                <w:sz w:val="21"/>
              </w:rPr>
              <w:t xml:space="preserve">过 </w:t>
            </w:r>
            <w:r>
              <w:rPr>
                <w:rFonts w:ascii="Times New Roman" w:hAnsi="Times New Roman" w:eastAsia="Times New Roman"/>
                <w:sz w:val="21"/>
              </w:rPr>
              <w:t>10%</w:t>
            </w:r>
            <w:r>
              <w:rPr>
                <w:sz w:val="21"/>
              </w:rPr>
              <w:t>。</w:t>
            </w:r>
          </w:p>
          <w:p>
            <w:pPr>
              <w:pStyle w:val="10"/>
              <w:numPr>
                <w:ilvl w:val="0"/>
                <w:numId w:val="31"/>
              </w:numPr>
              <w:tabs>
                <w:tab w:val="left" w:pos="371"/>
              </w:tabs>
              <w:spacing w:before="0" w:after="0" w:line="242" w:lineRule="auto"/>
              <w:ind w:left="106" w:right="95" w:firstLine="0"/>
              <w:jc w:val="both"/>
              <w:rPr>
                <w:sz w:val="21"/>
              </w:rPr>
            </w:pPr>
            <w:r>
              <w:rPr>
                <w:spacing w:val="3"/>
                <w:sz w:val="21"/>
              </w:rPr>
              <w:t>材料循环再生使用</w:t>
            </w:r>
            <w:r>
              <w:rPr>
                <w:rFonts w:ascii="Times New Roman" w:eastAsia="Times New Roman"/>
                <w:sz w:val="21"/>
              </w:rPr>
              <w:t>20</w:t>
            </w:r>
            <w:r>
              <w:rPr>
                <w:rFonts w:ascii="Times New Roman" w:eastAsia="Times New Roman"/>
                <w:spacing w:val="-17"/>
                <w:sz w:val="21"/>
              </w:rPr>
              <w:t xml:space="preserve"> </w:t>
            </w:r>
            <w:r>
              <w:rPr>
                <w:sz w:val="21"/>
              </w:rPr>
              <w:t>次后二氧化碳饱和吸</w:t>
            </w:r>
            <w:r>
              <w:rPr>
                <w:spacing w:val="-9"/>
                <w:sz w:val="21"/>
              </w:rPr>
              <w:t xml:space="preserve">附容量不低于 </w:t>
            </w:r>
            <w:r>
              <w:rPr>
                <w:rFonts w:ascii="Times New Roman" w:eastAsia="Times New Roman"/>
                <w:sz w:val="21"/>
              </w:rPr>
              <w:t>130mg/g</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5" w:hRule="atLeast"/>
        </w:trPr>
        <w:tc>
          <w:tcPr>
            <w:tcW w:w="704" w:type="dxa"/>
          </w:tcPr>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spacing w:before="7"/>
              <w:rPr>
                <w:rFonts w:ascii="黑体"/>
                <w:sz w:val="17"/>
              </w:rPr>
            </w:pPr>
          </w:p>
          <w:p>
            <w:pPr>
              <w:pStyle w:val="10"/>
              <w:ind w:left="6"/>
              <w:jc w:val="center"/>
              <w:rPr>
                <w:rFonts w:ascii="Times New Roman"/>
                <w:sz w:val="21"/>
              </w:rPr>
            </w:pPr>
            <w:r>
              <w:rPr>
                <w:rFonts w:ascii="Times New Roman"/>
                <w:w w:val="100"/>
                <w:sz w:val="21"/>
              </w:rPr>
              <w:t>4</w:t>
            </w:r>
          </w:p>
        </w:tc>
        <w:tc>
          <w:tcPr>
            <w:tcW w:w="1164"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8"/>
              <w:rPr>
                <w:rFonts w:ascii="黑体"/>
                <w:sz w:val="27"/>
              </w:rPr>
            </w:pPr>
          </w:p>
          <w:p>
            <w:pPr>
              <w:pStyle w:val="10"/>
              <w:spacing w:line="242" w:lineRule="auto"/>
              <w:ind w:left="107" w:right="97"/>
              <w:jc w:val="both"/>
              <w:rPr>
                <w:sz w:val="21"/>
              </w:rPr>
            </w:pPr>
            <w:r>
              <w:rPr>
                <w:spacing w:val="24"/>
                <w:sz w:val="21"/>
              </w:rPr>
              <w:t>江苏皓月涂料有限</w:t>
            </w:r>
            <w:r>
              <w:rPr>
                <w:sz w:val="21"/>
              </w:rPr>
              <w:t>公司</w:t>
            </w:r>
          </w:p>
        </w:tc>
        <w:tc>
          <w:tcPr>
            <w:tcW w:w="1608"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8"/>
              <w:rPr>
                <w:rFonts w:ascii="黑体"/>
                <w:sz w:val="27"/>
              </w:rPr>
            </w:pPr>
          </w:p>
          <w:p>
            <w:pPr>
              <w:pStyle w:val="10"/>
              <w:spacing w:line="242" w:lineRule="auto"/>
              <w:ind w:left="105" w:right="95"/>
              <w:jc w:val="both"/>
              <w:rPr>
                <w:sz w:val="21"/>
              </w:rPr>
            </w:pPr>
            <w:r>
              <w:rPr>
                <w:spacing w:val="20"/>
                <w:sz w:val="21"/>
              </w:rPr>
              <w:t>高精度示温预警涂层材料的</w:t>
            </w:r>
            <w:r>
              <w:rPr>
                <w:sz w:val="21"/>
              </w:rPr>
              <w:t>研发与产业化</w:t>
            </w:r>
          </w:p>
        </w:tc>
        <w:tc>
          <w:tcPr>
            <w:tcW w:w="5142" w:type="dxa"/>
          </w:tcPr>
          <w:p>
            <w:pPr>
              <w:pStyle w:val="10"/>
              <w:rPr>
                <w:rFonts w:ascii="黑体"/>
                <w:sz w:val="20"/>
              </w:rPr>
            </w:pPr>
          </w:p>
          <w:p>
            <w:pPr>
              <w:pStyle w:val="10"/>
              <w:spacing w:before="152" w:line="242" w:lineRule="auto"/>
              <w:ind w:left="106" w:right="85"/>
              <w:jc w:val="both"/>
              <w:rPr>
                <w:sz w:val="21"/>
              </w:rPr>
            </w:pPr>
            <w:r>
              <w:rPr>
                <w:sz w:val="21"/>
              </w:rPr>
              <w:t>国外研制和生产不可逆示温涂料起步早，主要国家有日本、英国、美国、俄罗斯、法国、德国等，如日本</w:t>
            </w:r>
            <w:r>
              <w:rPr>
                <w:spacing w:val="-29"/>
                <w:sz w:val="21"/>
              </w:rPr>
              <w:t xml:space="preserve">在 </w:t>
            </w:r>
            <w:r>
              <w:rPr>
                <w:rFonts w:ascii="Times New Roman" w:eastAsia="Times New Roman"/>
                <w:spacing w:val="-1"/>
                <w:sz w:val="21"/>
              </w:rPr>
              <w:t>90</w:t>
            </w:r>
            <w:r>
              <w:rPr>
                <w:rFonts w:ascii="Times New Roman" w:eastAsia="Times New Roman"/>
                <w:spacing w:val="-5"/>
                <w:sz w:val="21"/>
              </w:rPr>
              <w:t xml:space="preserve"> </w:t>
            </w:r>
            <w:r>
              <w:rPr>
                <w:sz w:val="21"/>
              </w:rPr>
              <w:t>年代就有轨道交通车轮用示温涂料的研究和应用报道。国内起步相对较晚，主要以溶剂型涂料为主，</w:t>
            </w:r>
            <w:r>
              <w:rPr>
                <w:spacing w:val="1"/>
                <w:sz w:val="21"/>
              </w:rPr>
              <w:t xml:space="preserve"> </w:t>
            </w:r>
            <w:r>
              <w:rPr>
                <w:sz w:val="21"/>
              </w:rPr>
              <w:t>变色颜料中常使用重金属盐（</w:t>
            </w:r>
            <w:r>
              <w:rPr>
                <w:spacing w:val="-2"/>
                <w:sz w:val="21"/>
              </w:rPr>
              <w:t>铬红 、氧化铅、锶黄</w:t>
            </w:r>
            <w:r>
              <w:rPr>
                <w:sz w:val="21"/>
              </w:rPr>
              <w:t>）</w:t>
            </w:r>
            <w:r>
              <w:rPr>
                <w:spacing w:val="-102"/>
                <w:sz w:val="21"/>
              </w:rPr>
              <w:t xml:space="preserve"> </w:t>
            </w:r>
            <w:r>
              <w:rPr>
                <w:sz w:val="21"/>
              </w:rPr>
              <w:t>及偶氮类化合物，其在生产和使用过程中会对环境造成污染。目前示温涂料主要存在涂层变色精度不足，</w:t>
            </w:r>
            <w:r>
              <w:rPr>
                <w:spacing w:val="1"/>
                <w:sz w:val="21"/>
              </w:rPr>
              <w:t xml:space="preserve"> </w:t>
            </w:r>
            <w:r>
              <w:rPr>
                <w:sz w:val="21"/>
              </w:rPr>
              <w:t>涂层在高温时附着力下降等问题。</w:t>
            </w:r>
          </w:p>
          <w:p>
            <w:pPr>
              <w:pStyle w:val="10"/>
              <w:spacing w:before="6" w:line="242" w:lineRule="auto"/>
              <w:ind w:left="106" w:right="95"/>
              <w:jc w:val="both"/>
              <w:rPr>
                <w:sz w:val="21"/>
              </w:rPr>
            </w:pPr>
            <w:r>
              <w:rPr>
                <w:sz w:val="21"/>
              </w:rPr>
              <w:t>本公司希望通过本项目开发系列高精度水性示温预警涂层材料，要求具有优异的附着力和良好的耐候性、</w:t>
            </w:r>
            <w:r>
              <w:rPr>
                <w:spacing w:val="-1"/>
                <w:sz w:val="21"/>
              </w:rPr>
              <w:t>防腐性、耐化学药品性，且施工便利， 能在轨道交通</w:t>
            </w:r>
            <w:r>
              <w:rPr>
                <w:sz w:val="21"/>
              </w:rPr>
              <w:t>车轮等方面实现应用。</w:t>
            </w:r>
          </w:p>
        </w:tc>
        <w:tc>
          <w:tcPr>
            <w:tcW w:w="4331" w:type="dxa"/>
          </w:tcPr>
          <w:p>
            <w:pPr>
              <w:pStyle w:val="10"/>
              <w:spacing w:before="1"/>
              <w:ind w:left="106"/>
              <w:rPr>
                <w:sz w:val="21"/>
              </w:rPr>
            </w:pPr>
            <w:r>
              <w:rPr>
                <w:sz w:val="21"/>
              </w:rPr>
              <w:t>一、小样、中试和最终产品的性能指标：</w:t>
            </w:r>
          </w:p>
          <w:p>
            <w:pPr>
              <w:pStyle w:val="10"/>
              <w:spacing w:before="2"/>
              <w:ind w:left="106"/>
              <w:rPr>
                <w:sz w:val="21"/>
              </w:rPr>
            </w:pPr>
            <w:r>
              <w:rPr>
                <w:rFonts w:ascii="Times New Roman" w:eastAsia="Times New Roman"/>
                <w:sz w:val="21"/>
              </w:rPr>
              <w:t>1</w:t>
            </w:r>
            <w:r>
              <w:rPr>
                <w:sz w:val="21"/>
              </w:rPr>
              <w:t>．配套附着力达到</w:t>
            </w:r>
            <w:r>
              <w:rPr>
                <w:rFonts w:ascii="Times New Roman" w:eastAsia="Times New Roman"/>
                <w:sz w:val="21"/>
              </w:rPr>
              <w:t>0</w:t>
            </w:r>
            <w:r>
              <w:rPr>
                <w:sz w:val="21"/>
              </w:rPr>
              <w:t>级，附着力（拉开法）</w:t>
            </w:r>
          </w:p>
          <w:p>
            <w:pPr>
              <w:pStyle w:val="10"/>
              <w:spacing w:before="5" w:line="242" w:lineRule="auto"/>
              <w:ind w:left="106" w:right="96"/>
              <w:rPr>
                <w:sz w:val="21"/>
              </w:rPr>
            </w:pPr>
            <w:r>
              <w:rPr>
                <w:rFonts w:ascii="Times New Roman" w:hAnsi="Times New Roman" w:eastAsia="Times New Roman"/>
                <w:spacing w:val="-2"/>
                <w:sz w:val="21"/>
              </w:rPr>
              <w:t>≥5Mpa</w:t>
            </w:r>
            <w:r>
              <w:rPr>
                <w:spacing w:val="-1"/>
                <w:sz w:val="21"/>
              </w:rPr>
              <w:t>。（与标准</w:t>
            </w:r>
            <w:r>
              <w:rPr>
                <w:rFonts w:ascii="Times New Roman" w:hAnsi="Times New Roman" w:eastAsia="Times New Roman"/>
                <w:spacing w:val="-1"/>
                <w:sz w:val="21"/>
              </w:rPr>
              <w:t>GB/T</w:t>
            </w:r>
            <w:r>
              <w:rPr>
                <w:rFonts w:ascii="Times New Roman" w:hAnsi="Times New Roman" w:eastAsia="Times New Roman"/>
                <w:spacing w:val="-11"/>
                <w:sz w:val="21"/>
              </w:rPr>
              <w:t xml:space="preserve"> </w:t>
            </w:r>
            <w:r>
              <w:rPr>
                <w:rFonts w:ascii="Times New Roman" w:hAnsi="Times New Roman" w:eastAsia="Times New Roman"/>
                <w:spacing w:val="-1"/>
                <w:sz w:val="21"/>
              </w:rPr>
              <w:t>8601-2021</w:t>
            </w:r>
            <w:r>
              <w:rPr>
                <w:spacing w:val="-1"/>
                <w:sz w:val="21"/>
              </w:rPr>
              <w:t>中所属材料</w:t>
            </w:r>
            <w:r>
              <w:rPr>
                <w:sz w:val="21"/>
              </w:rPr>
              <w:t>配套）。</w:t>
            </w:r>
          </w:p>
          <w:p>
            <w:pPr>
              <w:pStyle w:val="10"/>
              <w:spacing w:before="1"/>
              <w:ind w:left="106"/>
              <w:rPr>
                <w:sz w:val="21"/>
              </w:rPr>
            </w:pPr>
            <w:r>
              <w:rPr>
                <w:rFonts w:ascii="Times New Roman" w:eastAsia="Times New Roman"/>
                <w:sz w:val="21"/>
              </w:rPr>
              <w:t>2</w:t>
            </w:r>
            <w:r>
              <w:rPr>
                <w:sz w:val="21"/>
              </w:rPr>
              <w:t>．耐候性＞</w:t>
            </w:r>
            <w:r>
              <w:rPr>
                <w:rFonts w:ascii="Times New Roman" w:eastAsia="Times New Roman"/>
                <w:sz w:val="21"/>
              </w:rPr>
              <w:t>1000h</w:t>
            </w:r>
            <w:r>
              <w:rPr>
                <w:sz w:val="21"/>
              </w:rPr>
              <w:t>，（</w:t>
            </w:r>
            <w:r>
              <w:rPr>
                <w:rFonts w:ascii="Times New Roman" w:eastAsia="Times New Roman"/>
                <w:sz w:val="21"/>
              </w:rPr>
              <w:t>GB/T</w:t>
            </w:r>
            <w:r>
              <w:rPr>
                <w:rFonts w:ascii="Times New Roman" w:eastAsia="Times New Roman"/>
                <w:spacing w:val="-5"/>
                <w:sz w:val="21"/>
              </w:rPr>
              <w:t xml:space="preserve"> </w:t>
            </w:r>
            <w:r>
              <w:rPr>
                <w:rFonts w:ascii="Times New Roman" w:eastAsia="Times New Roman"/>
                <w:sz w:val="21"/>
              </w:rPr>
              <w:t>14522</w:t>
            </w:r>
            <w:r>
              <w:rPr>
                <w:sz w:val="21"/>
              </w:rPr>
              <w:t>）。</w:t>
            </w:r>
          </w:p>
          <w:p>
            <w:pPr>
              <w:pStyle w:val="10"/>
              <w:numPr>
                <w:ilvl w:val="0"/>
                <w:numId w:val="32"/>
              </w:numPr>
              <w:tabs>
                <w:tab w:val="left" w:pos="424"/>
              </w:tabs>
              <w:spacing w:before="2" w:after="0" w:line="240" w:lineRule="auto"/>
              <w:ind w:left="424" w:right="0" w:hanging="318"/>
              <w:jc w:val="left"/>
              <w:rPr>
                <w:sz w:val="21"/>
              </w:rPr>
            </w:pPr>
            <w:r>
              <w:rPr>
                <w:spacing w:val="-14"/>
                <w:sz w:val="21"/>
              </w:rPr>
              <w:t xml:space="preserve">耐高温 </w:t>
            </w:r>
            <w:r>
              <w:rPr>
                <w:rFonts w:ascii="Times New Roman" w:hAnsi="Times New Roman" w:eastAsia="Times New Roman"/>
                <w:sz w:val="21"/>
              </w:rPr>
              <w:t>400</w:t>
            </w:r>
            <w:r>
              <w:rPr>
                <w:sz w:val="21"/>
              </w:rPr>
              <w:t>℃</w:t>
            </w:r>
            <w:r>
              <w:rPr>
                <w:rFonts w:ascii="Times New Roman" w:hAnsi="Times New Roman" w:eastAsia="Times New Roman"/>
                <w:sz w:val="21"/>
              </w:rPr>
              <w:t>/1h</w:t>
            </w:r>
            <w:r>
              <w:rPr>
                <w:sz w:val="21"/>
              </w:rPr>
              <w:t>（漆膜不脱落）。</w:t>
            </w:r>
          </w:p>
          <w:p>
            <w:pPr>
              <w:pStyle w:val="10"/>
              <w:numPr>
                <w:ilvl w:val="0"/>
                <w:numId w:val="32"/>
              </w:numPr>
              <w:tabs>
                <w:tab w:val="left" w:pos="424"/>
              </w:tabs>
              <w:spacing w:before="5" w:after="0" w:line="242" w:lineRule="auto"/>
              <w:ind w:left="106" w:right="96" w:firstLine="0"/>
              <w:jc w:val="left"/>
              <w:rPr>
                <w:sz w:val="21"/>
              </w:rPr>
            </w:pPr>
            <w:r>
              <w:rPr>
                <w:spacing w:val="-13"/>
                <w:sz w:val="21"/>
              </w:rPr>
              <w:t xml:space="preserve">变色精度，示温区域 </w:t>
            </w:r>
            <w:r>
              <w:rPr>
                <w:rFonts w:ascii="Times New Roman" w:hAnsi="Times New Roman" w:eastAsia="Times New Roman"/>
                <w:sz w:val="21"/>
              </w:rPr>
              <w:t>250-350</w:t>
            </w:r>
            <w:r>
              <w:rPr>
                <w:sz w:val="21"/>
              </w:rPr>
              <w:t>℃颜色有明</w:t>
            </w:r>
            <w:r>
              <w:rPr>
                <w:spacing w:val="35"/>
                <w:sz w:val="21"/>
              </w:rPr>
              <w:t xml:space="preserve">显变化，颜色响应时间     </w:t>
            </w:r>
            <w:r>
              <w:rPr>
                <w:rFonts w:ascii="Times New Roman" w:hAnsi="Times New Roman" w:eastAsia="Times New Roman"/>
                <w:spacing w:val="-1"/>
                <w:sz w:val="21"/>
              </w:rPr>
              <w:t>3min</w:t>
            </w:r>
            <w:r>
              <w:rPr>
                <w:sz w:val="21"/>
              </w:rPr>
              <w:t>。</w:t>
            </w:r>
            <w:r>
              <w:rPr>
                <w:rFonts w:ascii="Times New Roman" w:hAnsi="Times New Roman" w:eastAsia="Times New Roman"/>
                <w:sz w:val="21"/>
              </w:rPr>
              <w:t>5</w:t>
            </w:r>
            <w:r>
              <w:rPr>
                <w:sz w:val="21"/>
              </w:rPr>
              <w:t>．耐冷热循环（</w:t>
            </w:r>
            <w:r>
              <w:rPr>
                <w:rFonts w:ascii="Times New Roman" w:hAnsi="Times New Roman" w:eastAsia="Times New Roman"/>
                <w:sz w:val="21"/>
              </w:rPr>
              <w:t>-40</w:t>
            </w:r>
            <w:r>
              <w:rPr>
                <w:sz w:val="21"/>
              </w:rPr>
              <w:t>℃</w:t>
            </w:r>
            <w:r>
              <w:rPr>
                <w:rFonts w:ascii="Times New Roman" w:hAnsi="Times New Roman" w:eastAsia="Times New Roman"/>
                <w:sz w:val="21"/>
              </w:rPr>
              <w:t>/12h--60</w:t>
            </w:r>
            <w:r>
              <w:rPr>
                <w:sz w:val="21"/>
              </w:rPr>
              <w:t>℃</w:t>
            </w:r>
            <w:r>
              <w:rPr>
                <w:rFonts w:ascii="Times New Roman" w:hAnsi="Times New Roman" w:eastAsia="Times New Roman"/>
                <w:sz w:val="21"/>
              </w:rPr>
              <w:t>/12h</w:t>
            </w:r>
            <w:r>
              <w:rPr>
                <w:sz w:val="21"/>
              </w:rPr>
              <w:t>）</w:t>
            </w:r>
            <w:r>
              <w:rPr>
                <w:rFonts w:ascii="Times New Roman" w:hAnsi="Times New Roman" w:eastAsia="Times New Roman"/>
                <w:sz w:val="21"/>
              </w:rPr>
              <w:t>20</w:t>
            </w:r>
            <w:r>
              <w:rPr>
                <w:rFonts w:ascii="Times New Roman" w:hAnsi="Times New Roman" w:eastAsia="Times New Roman"/>
                <w:spacing w:val="2"/>
                <w:sz w:val="21"/>
              </w:rPr>
              <w:t xml:space="preserve"> </w:t>
            </w:r>
            <w:r>
              <w:rPr>
                <w:sz w:val="21"/>
              </w:rPr>
              <w:t>个循环。</w:t>
            </w:r>
          </w:p>
          <w:p>
            <w:pPr>
              <w:pStyle w:val="10"/>
              <w:spacing w:before="2"/>
              <w:ind w:left="106"/>
              <w:rPr>
                <w:rFonts w:ascii="Times New Roman" w:eastAsia="Times New Roman"/>
                <w:sz w:val="21"/>
              </w:rPr>
            </w:pPr>
            <w:r>
              <w:rPr>
                <w:spacing w:val="3"/>
                <w:sz w:val="21"/>
              </w:rPr>
              <w:t xml:space="preserve">注：系列化高温预警示温涂料产品，指标 </w:t>
            </w:r>
            <w:r>
              <w:rPr>
                <w:rFonts w:ascii="Times New Roman" w:eastAsia="Times New Roman"/>
                <w:sz w:val="21"/>
              </w:rPr>
              <w:t>3</w:t>
            </w:r>
          </w:p>
          <w:p>
            <w:pPr>
              <w:pStyle w:val="10"/>
              <w:spacing w:before="2" w:line="244" w:lineRule="auto"/>
              <w:ind w:left="106" w:right="2318"/>
              <w:rPr>
                <w:sz w:val="21"/>
              </w:rPr>
            </w:pPr>
            <w:r>
              <w:rPr>
                <w:spacing w:val="-15"/>
                <w:sz w:val="21"/>
              </w:rPr>
              <w:t xml:space="preserve">和指标 </w:t>
            </w:r>
            <w:r>
              <w:rPr>
                <w:rFonts w:ascii="Times New Roman" w:eastAsia="Times New Roman"/>
                <w:spacing w:val="-2"/>
                <w:sz w:val="21"/>
              </w:rPr>
              <w:t>4</w:t>
            </w:r>
            <w:r>
              <w:rPr>
                <w:rFonts w:ascii="Times New Roman" w:eastAsia="Times New Roman"/>
                <w:sz w:val="21"/>
              </w:rPr>
              <w:t xml:space="preserve"> </w:t>
            </w:r>
            <w:r>
              <w:rPr>
                <w:spacing w:val="-1"/>
                <w:sz w:val="21"/>
              </w:rPr>
              <w:t>有所不同。</w:t>
            </w:r>
            <w:r>
              <w:rPr>
                <w:sz w:val="21"/>
              </w:rPr>
              <w:t>二、知识产权指标：</w:t>
            </w:r>
          </w:p>
          <w:p>
            <w:pPr>
              <w:pStyle w:val="10"/>
              <w:spacing w:line="266" w:lineRule="exact"/>
              <w:ind w:left="106"/>
              <w:rPr>
                <w:sz w:val="21"/>
              </w:rPr>
            </w:pPr>
            <w:r>
              <w:rPr>
                <w:spacing w:val="-8"/>
                <w:sz w:val="21"/>
              </w:rPr>
              <w:t xml:space="preserve">申请国内、外发明专利 </w:t>
            </w:r>
            <w:r>
              <w:rPr>
                <w:rFonts w:ascii="Times New Roman" w:eastAsia="Times New Roman"/>
                <w:spacing w:val="-3"/>
                <w:sz w:val="21"/>
              </w:rPr>
              <w:t>3-5</w:t>
            </w:r>
            <w:r>
              <w:rPr>
                <w:rFonts w:ascii="Times New Roman" w:eastAsia="Times New Roman"/>
                <w:sz w:val="21"/>
              </w:rPr>
              <w:t xml:space="preserve"> </w:t>
            </w:r>
            <w:r>
              <w:rPr>
                <w:spacing w:val="-2"/>
                <w:sz w:val="21"/>
              </w:rPr>
              <w:t>项，项目结题前至</w:t>
            </w:r>
          </w:p>
          <w:p>
            <w:pPr>
              <w:pStyle w:val="10"/>
              <w:spacing w:before="5" w:line="250" w:lineRule="exact"/>
              <w:ind w:left="106"/>
              <w:rPr>
                <w:sz w:val="21"/>
              </w:rPr>
            </w:pPr>
            <w:r>
              <w:rPr>
                <w:spacing w:val="-14"/>
                <w:sz w:val="21"/>
              </w:rPr>
              <w:t xml:space="preserve">少获得 </w:t>
            </w:r>
            <w:r>
              <w:rPr>
                <w:rFonts w:ascii="Times New Roman" w:eastAsia="Times New Roman"/>
                <w:sz w:val="21"/>
              </w:rPr>
              <w:t xml:space="preserve">1 </w:t>
            </w:r>
            <w:r>
              <w:rPr>
                <w:sz w:val="21"/>
              </w:rPr>
              <w:t>项专利授权。</w:t>
            </w:r>
          </w:p>
        </w:tc>
      </w:tr>
    </w:tbl>
    <w:p>
      <w:pPr>
        <w:spacing w:after="0" w:line="250" w:lineRule="exact"/>
        <w:rPr>
          <w:sz w:val="21"/>
        </w:rPr>
        <w:sectPr>
          <w:pgSz w:w="16840" w:h="11910" w:orient="landscape"/>
          <w:pgMar w:top="1100" w:right="1180" w:bottom="1600" w:left="1200" w:header="0" w:footer="1493" w:gutter="0"/>
          <w:cols w:space="720" w:num="1"/>
        </w:sectPr>
      </w:pPr>
    </w:p>
    <w:p>
      <w:pPr>
        <w:pStyle w:val="3"/>
        <w:rPr>
          <w:rFonts w:ascii="黑体"/>
          <w:sz w:val="20"/>
        </w:rPr>
      </w:pPr>
    </w:p>
    <w:p>
      <w:pPr>
        <w:pStyle w:val="3"/>
        <w:spacing w:before="2"/>
        <w:rPr>
          <w:rFonts w:ascii="黑体"/>
          <w:sz w:val="13"/>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164"/>
        <w:gridCol w:w="1608"/>
        <w:gridCol w:w="5142"/>
        <w:gridCol w:w="43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04" w:type="dxa"/>
          </w:tcPr>
          <w:p>
            <w:pPr>
              <w:pStyle w:val="10"/>
              <w:spacing w:before="147"/>
              <w:ind w:left="122" w:right="111"/>
              <w:jc w:val="center"/>
              <w:rPr>
                <w:rFonts w:hint="eastAsia" w:ascii="黑体" w:eastAsia="黑体"/>
                <w:sz w:val="21"/>
              </w:rPr>
            </w:pPr>
            <w:r>
              <w:rPr>
                <w:rFonts w:hint="eastAsia" w:ascii="黑体" w:eastAsia="黑体"/>
                <w:sz w:val="21"/>
              </w:rPr>
              <w:t>序号</w:t>
            </w:r>
          </w:p>
        </w:tc>
        <w:tc>
          <w:tcPr>
            <w:tcW w:w="1164" w:type="dxa"/>
          </w:tcPr>
          <w:p>
            <w:pPr>
              <w:pStyle w:val="10"/>
              <w:spacing w:before="147"/>
              <w:ind w:left="160"/>
              <w:rPr>
                <w:rFonts w:hint="eastAsia" w:ascii="黑体" w:eastAsia="黑体"/>
                <w:sz w:val="21"/>
              </w:rPr>
            </w:pPr>
            <w:r>
              <w:rPr>
                <w:rFonts w:hint="eastAsia" w:ascii="黑体" w:eastAsia="黑体"/>
                <w:sz w:val="21"/>
              </w:rPr>
              <w:t>单位名称</w:t>
            </w:r>
          </w:p>
        </w:tc>
        <w:tc>
          <w:tcPr>
            <w:tcW w:w="1608" w:type="dxa"/>
          </w:tcPr>
          <w:p>
            <w:pPr>
              <w:pStyle w:val="10"/>
              <w:spacing w:before="147"/>
              <w:ind w:left="172"/>
              <w:rPr>
                <w:rFonts w:hint="eastAsia" w:ascii="黑体" w:eastAsia="黑体"/>
                <w:sz w:val="21"/>
              </w:rPr>
            </w:pPr>
            <w:r>
              <w:rPr>
                <w:rFonts w:hint="eastAsia" w:ascii="黑体" w:eastAsia="黑体"/>
                <w:sz w:val="21"/>
              </w:rPr>
              <w:t>技术需求名称</w:t>
            </w:r>
          </w:p>
        </w:tc>
        <w:tc>
          <w:tcPr>
            <w:tcW w:w="5142" w:type="dxa"/>
          </w:tcPr>
          <w:p>
            <w:pPr>
              <w:pStyle w:val="10"/>
              <w:spacing w:before="147"/>
              <w:ind w:left="2130" w:right="2121"/>
              <w:jc w:val="center"/>
              <w:rPr>
                <w:rFonts w:hint="eastAsia" w:ascii="黑体" w:eastAsia="黑体"/>
                <w:sz w:val="21"/>
              </w:rPr>
            </w:pPr>
            <w:r>
              <w:rPr>
                <w:rFonts w:hint="eastAsia" w:ascii="黑体" w:eastAsia="黑体"/>
                <w:sz w:val="21"/>
              </w:rPr>
              <w:t>技术需求</w:t>
            </w:r>
          </w:p>
        </w:tc>
        <w:tc>
          <w:tcPr>
            <w:tcW w:w="4331" w:type="dxa"/>
          </w:tcPr>
          <w:p>
            <w:pPr>
              <w:pStyle w:val="10"/>
              <w:spacing w:before="147"/>
              <w:ind w:left="1217"/>
              <w:rPr>
                <w:rFonts w:hint="eastAsia" w:ascii="黑体" w:eastAsia="黑体"/>
                <w:sz w:val="21"/>
              </w:rPr>
            </w:pPr>
            <w:r>
              <w:rPr>
                <w:rFonts w:hint="eastAsia" w:ascii="黑体" w:eastAsia="黑体"/>
                <w:sz w:val="21"/>
              </w:rPr>
              <w:t>考核的关键技术指标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4" w:hRule="atLeast"/>
        </w:trPr>
        <w:tc>
          <w:tcPr>
            <w:tcW w:w="704" w:type="dxa"/>
          </w:tcPr>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spacing w:before="159"/>
              <w:ind w:left="6"/>
              <w:jc w:val="center"/>
              <w:rPr>
                <w:rFonts w:ascii="Times New Roman"/>
                <w:sz w:val="21"/>
              </w:rPr>
            </w:pPr>
            <w:r>
              <w:rPr>
                <w:rFonts w:ascii="Times New Roman"/>
                <w:w w:val="100"/>
                <w:sz w:val="21"/>
              </w:rPr>
              <w:t>5</w:t>
            </w:r>
          </w:p>
        </w:tc>
        <w:tc>
          <w:tcPr>
            <w:tcW w:w="1164"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77" w:line="242" w:lineRule="auto"/>
              <w:ind w:left="107" w:right="97"/>
              <w:jc w:val="both"/>
              <w:rPr>
                <w:sz w:val="21"/>
              </w:rPr>
            </w:pPr>
            <w:r>
              <w:rPr>
                <w:spacing w:val="24"/>
                <w:sz w:val="21"/>
              </w:rPr>
              <w:t>华润化学材料科技股份有限</w:t>
            </w:r>
            <w:r>
              <w:rPr>
                <w:sz w:val="21"/>
              </w:rPr>
              <w:t>公司</w:t>
            </w:r>
          </w:p>
        </w:tc>
        <w:tc>
          <w:tcPr>
            <w:tcW w:w="1608"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4"/>
              <w:rPr>
                <w:rFonts w:ascii="黑体"/>
                <w:sz w:val="24"/>
              </w:rPr>
            </w:pPr>
          </w:p>
          <w:p>
            <w:pPr>
              <w:pStyle w:val="10"/>
              <w:spacing w:line="242" w:lineRule="auto"/>
              <w:ind w:left="105" w:right="95"/>
              <w:jc w:val="both"/>
              <w:rPr>
                <w:sz w:val="21"/>
              </w:rPr>
            </w:pPr>
            <w:r>
              <w:rPr>
                <w:spacing w:val="20"/>
                <w:sz w:val="21"/>
              </w:rPr>
              <w:t>差异化聚酯材料催化技术解</w:t>
            </w:r>
            <w:r>
              <w:rPr>
                <w:sz w:val="21"/>
              </w:rPr>
              <w:t>决方案</w:t>
            </w:r>
          </w:p>
        </w:tc>
        <w:tc>
          <w:tcPr>
            <w:tcW w:w="5142" w:type="dxa"/>
          </w:tcPr>
          <w:p>
            <w:pPr>
              <w:pStyle w:val="10"/>
              <w:spacing w:before="5"/>
              <w:rPr>
                <w:rFonts w:ascii="黑体"/>
                <w:sz w:val="27"/>
              </w:rPr>
            </w:pPr>
          </w:p>
          <w:p>
            <w:pPr>
              <w:pStyle w:val="10"/>
              <w:spacing w:line="242" w:lineRule="auto"/>
              <w:ind w:left="106" w:right="-15"/>
              <w:rPr>
                <w:sz w:val="21"/>
              </w:rPr>
            </w:pPr>
            <w:r>
              <w:rPr>
                <w:sz w:val="21"/>
              </w:rPr>
              <w:t>聚酯行业催化问题成为近百年的行业上共性的</w:t>
            </w:r>
            <w:r>
              <w:rPr>
                <w:rFonts w:ascii="Times New Roman" w:hAnsi="Times New Roman" w:eastAsia="Times New Roman"/>
                <w:sz w:val="21"/>
              </w:rPr>
              <w:t>“</w:t>
            </w:r>
            <w:r>
              <w:rPr>
                <w:sz w:val="21"/>
              </w:rPr>
              <w:t>老大</w:t>
            </w:r>
            <w:r>
              <w:rPr>
                <w:spacing w:val="1"/>
                <w:sz w:val="21"/>
              </w:rPr>
              <w:t xml:space="preserve"> </w:t>
            </w:r>
            <w:r>
              <w:rPr>
                <w:sz w:val="21"/>
              </w:rPr>
              <w:t>难</w:t>
            </w:r>
            <w:r>
              <w:rPr>
                <w:rFonts w:ascii="Times New Roman" w:hAnsi="Times New Roman" w:eastAsia="Times New Roman"/>
                <w:sz w:val="21"/>
              </w:rPr>
              <w:t>”</w:t>
            </w:r>
            <w:r>
              <w:rPr>
                <w:sz w:val="21"/>
              </w:rPr>
              <w:t>问题，学界和业界在努力多年之后始终没能找到平</w:t>
            </w:r>
            <w:r>
              <w:rPr>
                <w:spacing w:val="-1"/>
                <w:sz w:val="21"/>
              </w:rPr>
              <w:t>衡性解决方案。目前，聚酯行业生产上主要使用锑系、</w:t>
            </w:r>
            <w:r>
              <w:rPr>
                <w:sz w:val="21"/>
              </w:rPr>
              <w:t>钛系以及锗系的金属化合物作为聚酯合成的催化剂，</w:t>
            </w:r>
            <w:r>
              <w:rPr>
                <w:spacing w:val="1"/>
                <w:sz w:val="21"/>
              </w:rPr>
              <w:t xml:space="preserve"> </w:t>
            </w:r>
            <w:r>
              <w:rPr>
                <w:sz w:val="21"/>
              </w:rPr>
              <w:t>但均存在缺点：锑系活性强，副反应少，但存在重金</w:t>
            </w:r>
            <w:r>
              <w:rPr>
                <w:spacing w:val="1"/>
                <w:sz w:val="21"/>
              </w:rPr>
              <w:t xml:space="preserve"> </w:t>
            </w:r>
            <w:r>
              <w:rPr>
                <w:sz w:val="21"/>
              </w:rPr>
              <w:t>属渗出的危害；钛系毒性小，用量少，但副反应多；</w:t>
            </w:r>
            <w:r>
              <w:rPr>
                <w:spacing w:val="1"/>
                <w:sz w:val="21"/>
              </w:rPr>
              <w:t xml:space="preserve"> </w:t>
            </w:r>
            <w:r>
              <w:rPr>
                <w:sz w:val="21"/>
              </w:rPr>
              <w:t>锗系活性稳定，副反应少，但价格高昂。随着各国节</w:t>
            </w:r>
            <w:r>
              <w:rPr>
                <w:spacing w:val="1"/>
                <w:sz w:val="21"/>
              </w:rPr>
              <w:t xml:space="preserve"> </w:t>
            </w:r>
            <w:r>
              <w:rPr>
                <w:sz w:val="21"/>
              </w:rPr>
              <w:t>能减排政策纷纷出台，全球聚酯材料行业开发高效且</w:t>
            </w:r>
            <w:r>
              <w:rPr>
                <w:spacing w:val="1"/>
                <w:sz w:val="21"/>
              </w:rPr>
              <w:t xml:space="preserve"> </w:t>
            </w:r>
            <w:r>
              <w:rPr>
                <w:sz w:val="21"/>
              </w:rPr>
              <w:t>符合环保要求的新型聚酯材料催化剂是大势所趋，也</w:t>
            </w:r>
            <w:r>
              <w:rPr>
                <w:spacing w:val="1"/>
                <w:sz w:val="21"/>
              </w:rPr>
              <w:t xml:space="preserve"> </w:t>
            </w:r>
            <w:r>
              <w:rPr>
                <w:spacing w:val="-4"/>
                <w:sz w:val="21"/>
              </w:rPr>
              <w:t xml:space="preserve">是促进国家政策落地之举。公司计划整体投入 </w:t>
            </w:r>
            <w:r>
              <w:rPr>
                <w:rFonts w:ascii="Times New Roman" w:hAnsi="Times New Roman" w:eastAsia="Times New Roman"/>
                <w:sz w:val="21"/>
              </w:rPr>
              <w:t>2000</w:t>
            </w:r>
            <w:r>
              <w:rPr>
                <w:rFonts w:ascii="Times New Roman" w:hAnsi="Times New Roman" w:eastAsia="Times New Roman"/>
                <w:spacing w:val="-3"/>
                <w:sz w:val="21"/>
              </w:rPr>
              <w:t xml:space="preserve"> </w:t>
            </w:r>
            <w:r>
              <w:rPr>
                <w:sz w:val="21"/>
              </w:rPr>
              <w:t>万</w:t>
            </w:r>
          </w:p>
          <w:p>
            <w:pPr>
              <w:pStyle w:val="10"/>
              <w:spacing w:before="7" w:line="242" w:lineRule="auto"/>
              <w:ind w:left="106" w:right="92"/>
              <w:jc w:val="both"/>
              <w:rPr>
                <w:sz w:val="21"/>
              </w:rPr>
            </w:pPr>
            <w:r>
              <w:rPr>
                <w:sz w:val="21"/>
              </w:rPr>
              <w:t xml:space="preserve">元用于此项目开发，其中用于揭榜挂帅的榜额是 </w:t>
            </w:r>
            <w:r>
              <w:rPr>
                <w:rFonts w:ascii="Times New Roman" w:eastAsia="Times New Roman"/>
                <w:sz w:val="21"/>
              </w:rPr>
              <w:t>350</w:t>
            </w:r>
            <w:r>
              <w:rPr>
                <w:rFonts w:ascii="Times New Roman" w:eastAsia="Times New Roman"/>
                <w:spacing w:val="1"/>
                <w:sz w:val="21"/>
              </w:rPr>
              <w:t xml:space="preserve"> </w:t>
            </w:r>
            <w:r>
              <w:rPr>
                <w:sz w:val="21"/>
              </w:rPr>
              <w:t>万元。借此机会，公司面向社会公开征集无重金属的差异化聚酯材料催化技术解决方案，促进国内聚酯行业高质量发展。</w:t>
            </w:r>
          </w:p>
        </w:tc>
        <w:tc>
          <w:tcPr>
            <w:tcW w:w="4331"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0"/>
              <w:rPr>
                <w:rFonts w:ascii="黑体"/>
                <w:sz w:val="21"/>
              </w:rPr>
            </w:pPr>
          </w:p>
          <w:p>
            <w:pPr>
              <w:pStyle w:val="10"/>
              <w:ind w:left="106"/>
              <w:rPr>
                <w:sz w:val="21"/>
              </w:rPr>
            </w:pPr>
            <w:r>
              <w:rPr>
                <w:sz w:val="21"/>
              </w:rPr>
              <w:t>差异化聚酯技术指标：</w:t>
            </w:r>
          </w:p>
          <w:p>
            <w:pPr>
              <w:pStyle w:val="10"/>
              <w:spacing w:before="5"/>
              <w:ind w:left="106"/>
              <w:rPr>
                <w:sz w:val="21"/>
              </w:rPr>
            </w:pPr>
            <w:r>
              <w:rPr>
                <w:rFonts w:ascii="Times New Roman" w:eastAsia="Times New Roman"/>
                <w:sz w:val="21"/>
              </w:rPr>
              <w:t>1.</w:t>
            </w:r>
            <w:r>
              <w:rPr>
                <w:rFonts w:ascii="Times New Roman" w:eastAsia="Times New Roman"/>
                <w:spacing w:val="49"/>
                <w:sz w:val="21"/>
              </w:rPr>
              <w:t xml:space="preserve"> </w:t>
            </w:r>
            <w:r>
              <w:rPr>
                <w:sz w:val="21"/>
              </w:rPr>
              <w:t>特性粘度：</w:t>
            </w:r>
            <w:r>
              <w:rPr>
                <w:rFonts w:ascii="Times New Roman" w:eastAsia="Times New Roman"/>
                <w:sz w:val="21"/>
              </w:rPr>
              <w:t>0.75-0.87</w:t>
            </w:r>
            <w:r>
              <w:rPr>
                <w:rFonts w:ascii="Times New Roman" w:eastAsia="Times New Roman"/>
                <w:spacing w:val="-2"/>
                <w:sz w:val="21"/>
              </w:rPr>
              <w:t xml:space="preserve"> </w:t>
            </w:r>
            <w:r>
              <w:rPr>
                <w:rFonts w:ascii="Times New Roman" w:eastAsia="Times New Roman"/>
                <w:sz w:val="21"/>
              </w:rPr>
              <w:t>dL/g</w:t>
            </w:r>
            <w:r>
              <w:rPr>
                <w:sz w:val="21"/>
              </w:rPr>
              <w:t>。</w:t>
            </w:r>
          </w:p>
          <w:p>
            <w:pPr>
              <w:pStyle w:val="10"/>
              <w:numPr>
                <w:ilvl w:val="0"/>
                <w:numId w:val="33"/>
              </w:numPr>
              <w:tabs>
                <w:tab w:val="left" w:pos="371"/>
              </w:tabs>
              <w:spacing w:before="2" w:after="0" w:line="240" w:lineRule="auto"/>
              <w:ind w:left="370" w:right="0" w:hanging="265"/>
              <w:jc w:val="left"/>
              <w:rPr>
                <w:sz w:val="21"/>
              </w:rPr>
            </w:pPr>
            <w:r>
              <w:rPr>
                <w:sz w:val="21"/>
              </w:rPr>
              <w:t>乙醛含量：</w:t>
            </w:r>
            <w:r>
              <w:rPr>
                <w:rFonts w:ascii="Times New Roman" w:hAnsi="Times New Roman" w:eastAsia="Times New Roman"/>
                <w:sz w:val="21"/>
              </w:rPr>
              <w:t>≤1</w:t>
            </w:r>
            <w:r>
              <w:rPr>
                <w:rFonts w:ascii="Times New Roman" w:hAnsi="Times New Roman" w:eastAsia="Times New Roman"/>
                <w:spacing w:val="-2"/>
                <w:sz w:val="21"/>
              </w:rPr>
              <w:t xml:space="preserve"> </w:t>
            </w:r>
            <w:r>
              <w:rPr>
                <w:rFonts w:ascii="Times New Roman" w:hAnsi="Times New Roman" w:eastAsia="Times New Roman"/>
                <w:sz w:val="21"/>
              </w:rPr>
              <w:t>mg/kg</w:t>
            </w:r>
            <w:r>
              <w:rPr>
                <w:sz w:val="21"/>
              </w:rPr>
              <w:t>。</w:t>
            </w:r>
          </w:p>
          <w:p>
            <w:pPr>
              <w:pStyle w:val="10"/>
              <w:numPr>
                <w:ilvl w:val="0"/>
                <w:numId w:val="33"/>
              </w:numPr>
              <w:tabs>
                <w:tab w:val="left" w:pos="371"/>
              </w:tabs>
              <w:spacing w:before="5" w:after="0" w:line="242" w:lineRule="auto"/>
              <w:ind w:left="106" w:right="96" w:firstLine="0"/>
              <w:jc w:val="left"/>
              <w:rPr>
                <w:sz w:val="21"/>
              </w:rPr>
            </w:pPr>
            <w:r>
              <w:rPr>
                <w:spacing w:val="-19"/>
                <w:sz w:val="21"/>
              </w:rPr>
              <w:t xml:space="preserve">满足 </w:t>
            </w:r>
            <w:r>
              <w:rPr>
                <w:rFonts w:ascii="Times New Roman" w:eastAsia="Times New Roman"/>
                <w:sz w:val="21"/>
              </w:rPr>
              <w:t>PET</w:t>
            </w:r>
            <w:r>
              <w:rPr>
                <w:rFonts w:ascii="Times New Roman" w:eastAsia="Times New Roman"/>
                <w:spacing w:val="-2"/>
                <w:sz w:val="21"/>
              </w:rPr>
              <w:t xml:space="preserve"> </w:t>
            </w:r>
            <w:r>
              <w:rPr>
                <w:spacing w:val="11"/>
                <w:sz w:val="21"/>
              </w:rPr>
              <w:t>材料制品</w:t>
            </w:r>
            <w:r>
              <w:rPr>
                <w:rFonts w:ascii="Times New Roman" w:eastAsia="Times New Roman"/>
                <w:sz w:val="21"/>
              </w:rPr>
              <w:t>GB</w:t>
            </w:r>
            <w:r>
              <w:rPr>
                <w:rFonts w:ascii="Times New Roman" w:eastAsia="Times New Roman"/>
                <w:spacing w:val="33"/>
                <w:sz w:val="21"/>
              </w:rPr>
              <w:t xml:space="preserve"> </w:t>
            </w:r>
            <w:r>
              <w:rPr>
                <w:rFonts w:ascii="Times New Roman" w:eastAsia="Times New Roman"/>
                <w:sz w:val="21"/>
              </w:rPr>
              <w:t>4806.7</w:t>
            </w:r>
            <w:r>
              <w:rPr>
                <w:rFonts w:ascii="Times New Roman" w:eastAsia="Times New Roman"/>
                <w:spacing w:val="-2"/>
                <w:sz w:val="21"/>
              </w:rPr>
              <w:t xml:space="preserve"> </w:t>
            </w:r>
            <w:r>
              <w:rPr>
                <w:sz w:val="21"/>
              </w:rPr>
              <w:t>食品级测试认证。</w:t>
            </w:r>
          </w:p>
          <w:p>
            <w:pPr>
              <w:pStyle w:val="10"/>
              <w:numPr>
                <w:ilvl w:val="0"/>
                <w:numId w:val="33"/>
              </w:numPr>
              <w:tabs>
                <w:tab w:val="left" w:pos="371"/>
              </w:tabs>
              <w:spacing w:before="1" w:after="0" w:line="240" w:lineRule="auto"/>
              <w:ind w:left="370" w:right="-15" w:hanging="265"/>
              <w:jc w:val="left"/>
              <w:rPr>
                <w:sz w:val="21"/>
              </w:rPr>
            </w:pPr>
            <w:r>
              <w:rPr>
                <w:spacing w:val="-3"/>
                <w:sz w:val="21"/>
              </w:rPr>
              <w:t>无重金属，聚酯透光率达到光学级，色值：</w:t>
            </w:r>
          </w:p>
          <w:p>
            <w:pPr>
              <w:pStyle w:val="10"/>
              <w:tabs>
                <w:tab w:val="left" w:pos="919"/>
              </w:tabs>
              <w:spacing w:before="2"/>
              <w:ind w:left="106"/>
              <w:rPr>
                <w:sz w:val="21"/>
              </w:rPr>
            </w:pPr>
            <w:r>
              <w:rPr>
                <w:rFonts w:ascii="Times New Roman" w:hAnsi="Times New Roman" w:eastAsia="Times New Roman"/>
                <w:sz w:val="21"/>
              </w:rPr>
              <w:t>L</w:t>
            </w:r>
            <w:r>
              <w:rPr>
                <w:rFonts w:ascii="Times New Roman" w:hAnsi="Times New Roman" w:eastAsia="Times New Roman"/>
                <w:spacing w:val="-6"/>
                <w:sz w:val="21"/>
              </w:rPr>
              <w:t xml:space="preserve"> ≥</w:t>
            </w:r>
            <w:r>
              <w:rPr>
                <w:rFonts w:ascii="Times New Roman" w:hAnsi="Times New Roman" w:eastAsia="Times New Roman"/>
                <w:sz w:val="21"/>
              </w:rPr>
              <w:t>85</w:t>
            </w:r>
            <w:r>
              <w:rPr>
                <w:rFonts w:ascii="Times New Roman" w:hAnsi="Times New Roman" w:eastAsia="Times New Roman"/>
                <w:sz w:val="21"/>
              </w:rPr>
              <w:tab/>
            </w:r>
            <w:r>
              <w:rPr>
                <w:rFonts w:ascii="Times New Roman" w:hAnsi="Times New Roman" w:eastAsia="Times New Roman"/>
                <w:sz w:val="21"/>
              </w:rPr>
              <w:t>b ≤ 2.0</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2" w:hRule="atLeast"/>
        </w:trPr>
        <w:tc>
          <w:tcPr>
            <w:tcW w:w="704" w:type="dxa"/>
          </w:tcPr>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spacing w:before="9"/>
              <w:rPr>
                <w:rFonts w:ascii="黑体"/>
                <w:sz w:val="28"/>
              </w:rPr>
            </w:pPr>
          </w:p>
          <w:p>
            <w:pPr>
              <w:pStyle w:val="10"/>
              <w:ind w:left="6"/>
              <w:jc w:val="center"/>
              <w:rPr>
                <w:rFonts w:ascii="Times New Roman"/>
                <w:sz w:val="21"/>
              </w:rPr>
            </w:pPr>
            <w:r>
              <w:rPr>
                <w:rFonts w:ascii="Times New Roman"/>
                <w:w w:val="100"/>
                <w:sz w:val="21"/>
              </w:rPr>
              <w:t>6</w:t>
            </w:r>
          </w:p>
        </w:tc>
        <w:tc>
          <w:tcPr>
            <w:tcW w:w="1164" w:type="dxa"/>
          </w:tcPr>
          <w:p>
            <w:pPr>
              <w:pStyle w:val="10"/>
              <w:rPr>
                <w:rFonts w:ascii="黑体"/>
                <w:sz w:val="20"/>
              </w:rPr>
            </w:pPr>
          </w:p>
          <w:p>
            <w:pPr>
              <w:pStyle w:val="10"/>
              <w:rPr>
                <w:rFonts w:ascii="黑体"/>
                <w:sz w:val="20"/>
              </w:rPr>
            </w:pPr>
          </w:p>
          <w:p>
            <w:pPr>
              <w:pStyle w:val="10"/>
              <w:rPr>
                <w:rFonts w:ascii="黑体"/>
                <w:sz w:val="20"/>
              </w:rPr>
            </w:pPr>
          </w:p>
          <w:p>
            <w:pPr>
              <w:pStyle w:val="10"/>
              <w:spacing w:before="12"/>
              <w:rPr>
                <w:rFonts w:ascii="黑体"/>
                <w:sz w:val="23"/>
              </w:rPr>
            </w:pPr>
          </w:p>
          <w:p>
            <w:pPr>
              <w:pStyle w:val="10"/>
              <w:spacing w:line="242" w:lineRule="auto"/>
              <w:ind w:left="107" w:right="97"/>
              <w:jc w:val="both"/>
              <w:rPr>
                <w:sz w:val="21"/>
              </w:rPr>
            </w:pPr>
            <w:r>
              <w:rPr>
                <w:spacing w:val="24"/>
                <w:sz w:val="21"/>
              </w:rPr>
              <w:t>江苏欣战江纤维科技股份有</w:t>
            </w:r>
            <w:r>
              <w:rPr>
                <w:sz w:val="21"/>
              </w:rPr>
              <w:t>限公司</w:t>
            </w:r>
          </w:p>
        </w:tc>
        <w:tc>
          <w:tcPr>
            <w:tcW w:w="1608" w:type="dxa"/>
          </w:tcPr>
          <w:p>
            <w:pPr>
              <w:pStyle w:val="10"/>
              <w:rPr>
                <w:rFonts w:ascii="黑体"/>
                <w:sz w:val="20"/>
              </w:rPr>
            </w:pPr>
          </w:p>
          <w:p>
            <w:pPr>
              <w:pStyle w:val="10"/>
              <w:rPr>
                <w:rFonts w:ascii="黑体"/>
                <w:sz w:val="20"/>
              </w:rPr>
            </w:pPr>
          </w:p>
          <w:p>
            <w:pPr>
              <w:pStyle w:val="10"/>
              <w:rPr>
                <w:rFonts w:ascii="黑体"/>
                <w:sz w:val="20"/>
              </w:rPr>
            </w:pPr>
          </w:p>
          <w:p>
            <w:pPr>
              <w:pStyle w:val="10"/>
              <w:spacing w:before="173" w:line="242" w:lineRule="auto"/>
              <w:ind w:left="105" w:right="82"/>
              <w:jc w:val="both"/>
              <w:rPr>
                <w:sz w:val="21"/>
              </w:rPr>
            </w:pPr>
            <w:r>
              <w:rPr>
                <w:spacing w:val="20"/>
                <w:sz w:val="21"/>
              </w:rPr>
              <w:t>一种长效抗菌原液着色生物</w:t>
            </w:r>
            <w:r>
              <w:rPr>
                <w:spacing w:val="12"/>
                <w:sz w:val="21"/>
              </w:rPr>
              <w:t>基</w:t>
            </w:r>
            <w:r>
              <w:rPr>
                <w:rFonts w:ascii="Times New Roman" w:eastAsia="Times New Roman"/>
                <w:spacing w:val="10"/>
                <w:sz w:val="21"/>
              </w:rPr>
              <w:t>/</w:t>
            </w:r>
            <w:r>
              <w:rPr>
                <w:spacing w:val="9"/>
                <w:sz w:val="21"/>
              </w:rPr>
              <w:t>再生阻燃聚</w:t>
            </w:r>
            <w:r>
              <w:rPr>
                <w:spacing w:val="20"/>
                <w:sz w:val="21"/>
              </w:rPr>
              <w:t>酯纤维制备技</w:t>
            </w:r>
            <w:r>
              <w:rPr>
                <w:sz w:val="21"/>
              </w:rPr>
              <w:t>术</w:t>
            </w:r>
          </w:p>
        </w:tc>
        <w:tc>
          <w:tcPr>
            <w:tcW w:w="5142" w:type="dxa"/>
          </w:tcPr>
          <w:p>
            <w:pPr>
              <w:pStyle w:val="10"/>
              <w:spacing w:before="3"/>
              <w:rPr>
                <w:rFonts w:ascii="黑体"/>
                <w:sz w:val="20"/>
              </w:rPr>
            </w:pPr>
          </w:p>
          <w:p>
            <w:pPr>
              <w:pStyle w:val="10"/>
              <w:spacing w:before="1" w:line="242" w:lineRule="auto"/>
              <w:ind w:left="106" w:right="92"/>
              <w:jc w:val="both"/>
              <w:rPr>
                <w:sz w:val="21"/>
              </w:rPr>
            </w:pPr>
            <w:r>
              <w:rPr>
                <w:spacing w:val="-1"/>
                <w:sz w:val="21"/>
              </w:rPr>
              <w:t>研究内容：（</w:t>
            </w:r>
            <w:r>
              <w:rPr>
                <w:rFonts w:ascii="Times New Roman" w:eastAsia="Times New Roman"/>
                <w:spacing w:val="-1"/>
                <w:sz w:val="21"/>
              </w:rPr>
              <w:t>1</w:t>
            </w:r>
            <w:r>
              <w:rPr>
                <w:spacing w:val="-1"/>
                <w:sz w:val="21"/>
              </w:rPr>
              <w:t>）</w:t>
            </w:r>
            <w:r>
              <w:rPr>
                <w:sz w:val="21"/>
              </w:rPr>
              <w:t>以高耐候无机颜料、有机颜料为主要着色剂，加入紫外线吸收剂</w:t>
            </w:r>
            <w:r>
              <w:rPr>
                <w:rFonts w:ascii="Times New Roman" w:eastAsia="Times New Roman"/>
                <w:sz w:val="21"/>
              </w:rPr>
              <w:t>/</w:t>
            </w:r>
            <w:r>
              <w:rPr>
                <w:sz w:val="21"/>
              </w:rPr>
              <w:t>屏蔽剂，改良纤维表层结构，提高纤维耐候性，希望涤纶长丝的光照色牢度达</w:t>
            </w:r>
            <w:r>
              <w:rPr>
                <w:spacing w:val="-13"/>
                <w:sz w:val="21"/>
              </w:rPr>
              <w:t xml:space="preserve">到美标 </w:t>
            </w:r>
            <w:r>
              <w:rPr>
                <w:rFonts w:ascii="Times New Roman" w:eastAsia="Times New Roman"/>
                <w:spacing w:val="-1"/>
                <w:sz w:val="21"/>
              </w:rPr>
              <w:t>1200</w:t>
            </w:r>
            <w:r>
              <w:rPr>
                <w:rFonts w:ascii="Times New Roman" w:eastAsia="Times New Roman"/>
                <w:spacing w:val="7"/>
                <w:sz w:val="21"/>
              </w:rPr>
              <w:t xml:space="preserve"> </w:t>
            </w:r>
            <w:r>
              <w:rPr>
                <w:spacing w:val="-12"/>
                <w:sz w:val="21"/>
              </w:rPr>
              <w:t xml:space="preserve">小时及 </w:t>
            </w:r>
            <w:r>
              <w:rPr>
                <w:rFonts w:ascii="Times New Roman" w:eastAsia="Times New Roman"/>
                <w:sz w:val="21"/>
              </w:rPr>
              <w:t>1500</w:t>
            </w:r>
            <w:r>
              <w:rPr>
                <w:rFonts w:ascii="Times New Roman" w:eastAsia="Times New Roman"/>
                <w:spacing w:val="5"/>
                <w:sz w:val="21"/>
              </w:rPr>
              <w:t xml:space="preserve"> </w:t>
            </w:r>
            <w:r>
              <w:rPr>
                <w:spacing w:val="-15"/>
                <w:sz w:val="21"/>
              </w:rPr>
              <w:t xml:space="preserve">小时 </w:t>
            </w:r>
            <w:r>
              <w:rPr>
                <w:rFonts w:ascii="Times New Roman" w:eastAsia="Times New Roman"/>
                <w:sz w:val="21"/>
              </w:rPr>
              <w:t>4.0</w:t>
            </w:r>
            <w:r>
              <w:rPr>
                <w:rFonts w:ascii="Times New Roman" w:eastAsia="Times New Roman"/>
                <w:spacing w:val="7"/>
                <w:sz w:val="21"/>
              </w:rPr>
              <w:t xml:space="preserve"> </w:t>
            </w:r>
            <w:r>
              <w:rPr>
                <w:sz w:val="21"/>
              </w:rPr>
              <w:t>级以上要求；（</w:t>
            </w:r>
            <w:r>
              <w:rPr>
                <w:rFonts w:ascii="Times New Roman" w:eastAsia="Times New Roman"/>
                <w:sz w:val="21"/>
              </w:rPr>
              <w:t>2</w:t>
            </w:r>
            <w:r>
              <w:rPr>
                <w:sz w:val="21"/>
              </w:rPr>
              <w:t>）</w:t>
            </w:r>
            <w:r>
              <w:rPr>
                <w:spacing w:val="-102"/>
                <w:sz w:val="21"/>
              </w:rPr>
              <w:t xml:space="preserve"> </w:t>
            </w:r>
            <w:r>
              <w:rPr>
                <w:spacing w:val="7"/>
                <w:sz w:val="21"/>
              </w:rPr>
              <w:t xml:space="preserve">通过熔融缩聚在 </w:t>
            </w:r>
            <w:r>
              <w:rPr>
                <w:rFonts w:ascii="Times New Roman" w:eastAsia="Times New Roman"/>
                <w:sz w:val="21"/>
              </w:rPr>
              <w:t>PET</w:t>
            </w:r>
            <w:r>
              <w:rPr>
                <w:rFonts w:ascii="Times New Roman" w:eastAsia="Times New Roman"/>
                <w:spacing w:val="7"/>
                <w:sz w:val="21"/>
              </w:rPr>
              <w:t xml:space="preserve"> </w:t>
            </w:r>
            <w:r>
              <w:rPr>
                <w:sz w:val="21"/>
              </w:rPr>
              <w:t>分子链中引入可自交联功能基</w:t>
            </w:r>
            <w:r>
              <w:rPr>
                <w:spacing w:val="-4"/>
                <w:sz w:val="21"/>
              </w:rPr>
              <w:t xml:space="preserve">团，制备自交共聚酯，希望在保持 </w:t>
            </w:r>
            <w:r>
              <w:rPr>
                <w:rFonts w:ascii="Times New Roman" w:eastAsia="Times New Roman"/>
                <w:sz w:val="21"/>
              </w:rPr>
              <w:t>PET</w:t>
            </w:r>
            <w:r>
              <w:rPr>
                <w:rFonts w:ascii="Times New Roman" w:eastAsia="Times New Roman"/>
                <w:spacing w:val="20"/>
                <w:sz w:val="21"/>
              </w:rPr>
              <w:t xml:space="preserve"> </w:t>
            </w:r>
            <w:r>
              <w:rPr>
                <w:sz w:val="21"/>
              </w:rPr>
              <w:t>原有特性情况</w:t>
            </w:r>
            <w:r>
              <w:rPr>
                <w:spacing w:val="-3"/>
                <w:sz w:val="21"/>
              </w:rPr>
              <w:t>下，实现阻燃不熔滴；（</w:t>
            </w:r>
            <w:r>
              <w:rPr>
                <w:rFonts w:ascii="Times New Roman" w:eastAsia="Times New Roman"/>
                <w:spacing w:val="-3"/>
                <w:sz w:val="21"/>
              </w:rPr>
              <w:t>3</w:t>
            </w:r>
            <w:r>
              <w:rPr>
                <w:spacing w:val="-3"/>
                <w:sz w:val="21"/>
              </w:rPr>
              <w:t>）通过对生物基</w:t>
            </w:r>
            <w:r>
              <w:rPr>
                <w:rFonts w:ascii="Times New Roman" w:eastAsia="Times New Roman"/>
                <w:spacing w:val="-2"/>
                <w:sz w:val="21"/>
              </w:rPr>
              <w:t>/</w:t>
            </w:r>
            <w:r>
              <w:rPr>
                <w:spacing w:val="-2"/>
                <w:sz w:val="21"/>
              </w:rPr>
              <w:t>再生长丝合</w:t>
            </w:r>
            <w:r>
              <w:rPr>
                <w:sz w:val="21"/>
              </w:rPr>
              <w:t>成工艺技术研究，制备性能优良的生物基</w:t>
            </w:r>
            <w:r>
              <w:rPr>
                <w:rFonts w:ascii="Times New Roman" w:eastAsia="Times New Roman"/>
                <w:sz w:val="21"/>
              </w:rPr>
              <w:t>/</w:t>
            </w:r>
            <w:r>
              <w:rPr>
                <w:sz w:val="21"/>
              </w:rPr>
              <w:t>再生有色涤</w:t>
            </w:r>
            <w:r>
              <w:rPr>
                <w:spacing w:val="-1"/>
                <w:sz w:val="21"/>
              </w:rPr>
              <w:t>纶长丝；（</w:t>
            </w:r>
            <w:r>
              <w:rPr>
                <w:rFonts w:ascii="Times New Roman" w:eastAsia="Times New Roman"/>
                <w:spacing w:val="-1"/>
                <w:sz w:val="21"/>
              </w:rPr>
              <w:t>4</w:t>
            </w:r>
            <w:r>
              <w:rPr>
                <w:spacing w:val="-1"/>
                <w:sz w:val="21"/>
              </w:rPr>
              <w:t>）</w:t>
            </w:r>
            <w:r>
              <w:rPr>
                <w:sz w:val="21"/>
              </w:rPr>
              <w:t>采用有机或无机抗菌剂复配方式，提高终端纺织品的抗菌除臭能力。</w:t>
            </w:r>
          </w:p>
        </w:tc>
        <w:tc>
          <w:tcPr>
            <w:tcW w:w="4331" w:type="dxa"/>
          </w:tcPr>
          <w:p>
            <w:pPr>
              <w:pStyle w:val="10"/>
              <w:rPr>
                <w:rFonts w:ascii="黑体"/>
                <w:sz w:val="22"/>
              </w:rPr>
            </w:pPr>
          </w:p>
          <w:p>
            <w:pPr>
              <w:pStyle w:val="10"/>
              <w:spacing w:before="6"/>
              <w:rPr>
                <w:rFonts w:ascii="黑体"/>
                <w:sz w:val="19"/>
              </w:rPr>
            </w:pPr>
          </w:p>
          <w:p>
            <w:pPr>
              <w:pStyle w:val="10"/>
              <w:ind w:left="106"/>
              <w:jc w:val="both"/>
              <w:rPr>
                <w:sz w:val="21"/>
              </w:rPr>
            </w:pPr>
            <w:r>
              <w:rPr>
                <w:rFonts w:ascii="Times New Roman" w:hAnsi="Times New Roman" w:eastAsia="Times New Roman"/>
                <w:sz w:val="21"/>
              </w:rPr>
              <w:t>1.</w:t>
            </w:r>
            <w:r>
              <w:rPr>
                <w:rFonts w:ascii="Times New Roman" w:hAnsi="Times New Roman" w:eastAsia="Times New Roman"/>
                <w:spacing w:val="50"/>
                <w:sz w:val="21"/>
              </w:rPr>
              <w:t xml:space="preserve"> </w:t>
            </w:r>
            <w:r>
              <w:rPr>
                <w:sz w:val="21"/>
              </w:rPr>
              <w:t>断裂强度：</w:t>
            </w:r>
            <w:r>
              <w:rPr>
                <w:rFonts w:ascii="Times New Roman" w:hAnsi="Times New Roman" w:eastAsia="Times New Roman"/>
                <w:sz w:val="21"/>
              </w:rPr>
              <w:t>≥3.5cN/dt</w:t>
            </w:r>
            <w:r>
              <w:rPr>
                <w:sz w:val="21"/>
              </w:rPr>
              <w:t>。</w:t>
            </w:r>
          </w:p>
          <w:p>
            <w:pPr>
              <w:pStyle w:val="10"/>
              <w:spacing w:before="4"/>
              <w:ind w:left="106"/>
              <w:jc w:val="both"/>
              <w:rPr>
                <w:sz w:val="21"/>
              </w:rPr>
            </w:pPr>
            <w:r>
              <w:rPr>
                <w:rFonts w:ascii="Times New Roman" w:eastAsia="Times New Roman"/>
                <w:sz w:val="21"/>
              </w:rPr>
              <w:t>2.</w:t>
            </w:r>
            <w:r>
              <w:rPr>
                <w:rFonts w:ascii="Times New Roman" w:eastAsia="Times New Roman"/>
                <w:spacing w:val="49"/>
                <w:sz w:val="21"/>
              </w:rPr>
              <w:t xml:space="preserve"> </w:t>
            </w:r>
            <w:r>
              <w:rPr>
                <w:sz w:val="21"/>
              </w:rPr>
              <w:t>染色均匀性：</w:t>
            </w:r>
            <w:r>
              <w:rPr>
                <w:rFonts w:ascii="Times New Roman" w:eastAsia="Times New Roman"/>
                <w:sz w:val="21"/>
              </w:rPr>
              <w:t>4.5-5.0</w:t>
            </w:r>
            <w:r>
              <w:rPr>
                <w:rFonts w:ascii="Times New Roman" w:eastAsia="Times New Roman"/>
                <w:spacing w:val="-1"/>
                <w:sz w:val="21"/>
              </w:rPr>
              <w:t xml:space="preserve"> </w:t>
            </w:r>
            <w:r>
              <w:rPr>
                <w:sz w:val="21"/>
              </w:rPr>
              <w:t>级。</w:t>
            </w:r>
          </w:p>
          <w:p>
            <w:pPr>
              <w:pStyle w:val="10"/>
              <w:spacing w:before="2" w:line="242" w:lineRule="auto"/>
              <w:ind w:left="106" w:right="96"/>
              <w:jc w:val="both"/>
              <w:rPr>
                <w:sz w:val="21"/>
              </w:rPr>
            </w:pPr>
            <w:r>
              <w:rPr>
                <w:rFonts w:ascii="Times New Roman" w:hAnsi="Times New Roman" w:eastAsia="Times New Roman"/>
                <w:sz w:val="21"/>
              </w:rPr>
              <w:t>3.</w:t>
            </w:r>
            <w:r>
              <w:rPr>
                <w:rFonts w:ascii="Times New Roman" w:hAnsi="Times New Roman" w:eastAsia="Times New Roman"/>
                <w:spacing w:val="34"/>
                <w:sz w:val="21"/>
              </w:rPr>
              <w:t xml:space="preserve"> </w:t>
            </w:r>
            <w:r>
              <w:rPr>
                <w:sz w:val="21"/>
              </w:rPr>
              <w:t>耐光照色牢度：</w:t>
            </w:r>
            <w:r>
              <w:rPr>
                <w:rFonts w:ascii="Times New Roman" w:hAnsi="Times New Roman" w:eastAsia="Times New Roman"/>
                <w:sz w:val="21"/>
              </w:rPr>
              <w:t>AATCC16.3-2014</w:t>
            </w:r>
            <w:r>
              <w:rPr>
                <w:rFonts w:ascii="Times New Roman" w:hAnsi="Times New Roman" w:eastAsia="Times New Roman"/>
                <w:spacing w:val="31"/>
                <w:sz w:val="21"/>
              </w:rPr>
              <w:t xml:space="preserve"> </w:t>
            </w:r>
            <w:r>
              <w:rPr>
                <w:sz w:val="21"/>
              </w:rPr>
              <w:t>耐光色牢度</w:t>
            </w:r>
            <w:r>
              <w:rPr>
                <w:rFonts w:ascii="Times New Roman" w:hAnsi="Times New Roman" w:eastAsia="Times New Roman"/>
                <w:sz w:val="21"/>
              </w:rPr>
              <w:t>:</w:t>
            </w:r>
            <w:r>
              <w:rPr>
                <w:sz w:val="21"/>
              </w:rPr>
              <w:t>氙弧法测试</w:t>
            </w:r>
            <w:r>
              <w:rPr>
                <w:rFonts w:ascii="Times New Roman" w:hAnsi="Times New Roman" w:eastAsia="Times New Roman"/>
                <w:sz w:val="21"/>
              </w:rPr>
              <w:t>≥1200</w:t>
            </w:r>
            <w:r>
              <w:rPr>
                <w:rFonts w:ascii="Times New Roman" w:hAnsi="Times New Roman" w:eastAsia="Times New Roman"/>
                <w:spacing w:val="22"/>
                <w:sz w:val="21"/>
              </w:rPr>
              <w:t xml:space="preserve"> </w:t>
            </w:r>
            <w:r>
              <w:rPr>
                <w:sz w:val="21"/>
              </w:rPr>
              <w:t>小时</w:t>
            </w:r>
            <w:r>
              <w:rPr>
                <w:rFonts w:ascii="Times New Roman" w:hAnsi="Times New Roman" w:eastAsia="Times New Roman"/>
                <w:sz w:val="21"/>
              </w:rPr>
              <w:t>/1500</w:t>
            </w:r>
            <w:r>
              <w:rPr>
                <w:rFonts w:ascii="Times New Roman" w:hAnsi="Times New Roman" w:eastAsia="Times New Roman"/>
                <w:spacing w:val="21"/>
                <w:sz w:val="21"/>
              </w:rPr>
              <w:t xml:space="preserve"> </w:t>
            </w:r>
            <w:r>
              <w:rPr>
                <w:sz w:val="21"/>
              </w:rPr>
              <w:t>小时，</w:t>
            </w:r>
            <w:r>
              <w:rPr>
                <w:rFonts w:ascii="Times New Roman" w:hAnsi="Times New Roman" w:eastAsia="Times New Roman"/>
                <w:sz w:val="21"/>
              </w:rPr>
              <w:t>4.0</w:t>
            </w:r>
            <w:r>
              <w:rPr>
                <w:rFonts w:ascii="Times New Roman" w:hAnsi="Times New Roman" w:eastAsia="Times New Roman"/>
                <w:spacing w:val="-51"/>
                <w:sz w:val="21"/>
              </w:rPr>
              <w:t xml:space="preserve"> </w:t>
            </w:r>
            <w:r>
              <w:rPr>
                <w:sz w:val="21"/>
              </w:rPr>
              <w:t>级。</w:t>
            </w:r>
          </w:p>
          <w:p>
            <w:pPr>
              <w:pStyle w:val="10"/>
              <w:spacing w:before="4"/>
              <w:ind w:left="106"/>
              <w:jc w:val="both"/>
              <w:rPr>
                <w:sz w:val="21"/>
              </w:rPr>
            </w:pPr>
            <w:r>
              <w:rPr>
                <w:rFonts w:ascii="Times New Roman" w:hAnsi="Times New Roman" w:eastAsia="Times New Roman"/>
                <w:w w:val="100"/>
                <w:sz w:val="21"/>
              </w:rPr>
              <w:t>4.</w:t>
            </w:r>
            <w:r>
              <w:rPr>
                <w:rFonts w:ascii="Times New Roman" w:hAnsi="Times New Roman" w:eastAsia="Times New Roman"/>
                <w:sz w:val="21"/>
              </w:rPr>
              <w:t xml:space="preserve">  </w:t>
            </w:r>
            <w:r>
              <w:rPr>
                <w:spacing w:val="-15"/>
                <w:w w:val="100"/>
                <w:sz w:val="21"/>
              </w:rPr>
              <w:t>抗菌率：国标</w:t>
            </w:r>
            <w:r>
              <w:rPr>
                <w:rFonts w:ascii="Times New Roman" w:hAnsi="Times New Roman" w:eastAsia="Times New Roman"/>
                <w:w w:val="100"/>
                <w:sz w:val="21"/>
              </w:rPr>
              <w:t>GB</w:t>
            </w:r>
            <w:r>
              <w:rPr>
                <w:rFonts w:ascii="Times New Roman" w:hAnsi="Times New Roman" w:eastAsia="Times New Roman"/>
                <w:spacing w:val="-4"/>
                <w:w w:val="100"/>
                <w:sz w:val="21"/>
              </w:rPr>
              <w:t>/</w:t>
            </w:r>
            <w:r>
              <w:rPr>
                <w:rFonts w:ascii="Times New Roman" w:hAnsi="Times New Roman" w:eastAsia="Times New Roman"/>
                <w:w w:val="100"/>
                <w:sz w:val="21"/>
              </w:rPr>
              <w:t>T20</w:t>
            </w:r>
            <w:r>
              <w:rPr>
                <w:rFonts w:ascii="Times New Roman" w:hAnsi="Times New Roman" w:eastAsia="Times New Roman"/>
                <w:spacing w:val="-2"/>
                <w:w w:val="100"/>
                <w:sz w:val="21"/>
              </w:rPr>
              <w:t>9</w:t>
            </w:r>
            <w:r>
              <w:rPr>
                <w:rFonts w:ascii="Times New Roman" w:hAnsi="Times New Roman" w:eastAsia="Times New Roman"/>
                <w:spacing w:val="-3"/>
                <w:w w:val="100"/>
                <w:sz w:val="21"/>
              </w:rPr>
              <w:t>4</w:t>
            </w:r>
            <w:r>
              <w:rPr>
                <w:rFonts w:ascii="Times New Roman" w:hAnsi="Times New Roman" w:eastAsia="Times New Roman"/>
                <w:w w:val="100"/>
                <w:sz w:val="21"/>
              </w:rPr>
              <w:t>4.</w:t>
            </w:r>
            <w:r>
              <w:rPr>
                <w:rFonts w:ascii="Times New Roman" w:hAnsi="Times New Roman" w:eastAsia="Times New Roman"/>
                <w:spacing w:val="1"/>
                <w:w w:val="100"/>
                <w:sz w:val="21"/>
              </w:rPr>
              <w:t>3</w:t>
            </w:r>
            <w:r>
              <w:rPr>
                <w:spacing w:val="-28"/>
                <w:w w:val="100"/>
                <w:sz w:val="21"/>
              </w:rPr>
              <w:t>，抗菌率</w:t>
            </w:r>
            <w:r>
              <w:rPr>
                <w:rFonts w:ascii="Times New Roman" w:hAnsi="Times New Roman" w:eastAsia="Times New Roman"/>
                <w:spacing w:val="-4"/>
                <w:w w:val="100"/>
                <w:sz w:val="21"/>
              </w:rPr>
              <w:t>≥</w:t>
            </w:r>
            <w:r>
              <w:rPr>
                <w:rFonts w:ascii="Times New Roman" w:hAnsi="Times New Roman" w:eastAsia="Times New Roman"/>
                <w:w w:val="100"/>
                <w:sz w:val="21"/>
              </w:rPr>
              <w:t>99.0</w:t>
            </w:r>
            <w:r>
              <w:rPr>
                <w:rFonts w:ascii="Times New Roman" w:hAnsi="Times New Roman" w:eastAsia="Times New Roman"/>
                <w:spacing w:val="-4"/>
                <w:w w:val="100"/>
                <w:sz w:val="21"/>
              </w:rPr>
              <w:t>%</w:t>
            </w:r>
            <w:r>
              <w:rPr>
                <w:spacing w:val="-17"/>
                <w:w w:val="100"/>
                <w:sz w:val="21"/>
              </w:rPr>
              <w:t>。</w:t>
            </w:r>
          </w:p>
          <w:p>
            <w:pPr>
              <w:pStyle w:val="10"/>
              <w:spacing w:before="2" w:line="244" w:lineRule="auto"/>
              <w:ind w:left="106" w:right="98"/>
              <w:jc w:val="both"/>
              <w:rPr>
                <w:sz w:val="21"/>
              </w:rPr>
            </w:pPr>
            <w:r>
              <w:rPr>
                <w:rFonts w:ascii="Times New Roman" w:eastAsia="Times New Roman"/>
                <w:sz w:val="21"/>
              </w:rPr>
              <w:t>5.</w:t>
            </w:r>
            <w:r>
              <w:rPr>
                <w:rFonts w:ascii="Times New Roman" w:eastAsia="Times New Roman"/>
                <w:spacing w:val="2"/>
                <w:sz w:val="21"/>
              </w:rPr>
              <w:t xml:space="preserve"> </w:t>
            </w:r>
            <w:r>
              <w:rPr>
                <w:sz w:val="21"/>
              </w:rPr>
              <w:t>阻燃性：</w:t>
            </w:r>
            <w:r>
              <w:rPr>
                <w:rFonts w:ascii="Times New Roman" w:eastAsia="Times New Roman"/>
                <w:sz w:val="21"/>
              </w:rPr>
              <w:t>GB</w:t>
            </w:r>
            <w:r>
              <w:rPr>
                <w:rFonts w:ascii="Times New Roman" w:eastAsia="Times New Roman"/>
                <w:spacing w:val="3"/>
                <w:sz w:val="21"/>
              </w:rPr>
              <w:t xml:space="preserve"> </w:t>
            </w:r>
            <w:r>
              <w:rPr>
                <w:rFonts w:ascii="Times New Roman" w:eastAsia="Times New Roman"/>
                <w:sz w:val="21"/>
              </w:rPr>
              <w:t>17591-2006</w:t>
            </w:r>
            <w:r>
              <w:rPr>
                <w:rFonts w:ascii="Times New Roman" w:eastAsia="Times New Roman"/>
                <w:spacing w:val="4"/>
                <w:sz w:val="21"/>
              </w:rPr>
              <w:t xml:space="preserve"> </w:t>
            </w:r>
            <w:r>
              <w:rPr>
                <w:sz w:val="21"/>
              </w:rPr>
              <w:t>阻燃机织物标准</w:t>
            </w:r>
            <w:r>
              <w:rPr>
                <w:spacing w:val="25"/>
                <w:sz w:val="21"/>
              </w:rPr>
              <w:t>测试</w:t>
            </w:r>
            <w:r>
              <w:rPr>
                <w:rFonts w:ascii="Times New Roman" w:eastAsia="Times New Roman"/>
                <w:sz w:val="21"/>
              </w:rPr>
              <w:t>B2</w:t>
            </w:r>
            <w:r>
              <w:rPr>
                <w:rFonts w:ascii="Times New Roman" w:eastAsia="Times New Roman"/>
                <w:spacing w:val="-3"/>
                <w:sz w:val="21"/>
              </w:rPr>
              <w:t xml:space="preserve"> </w:t>
            </w:r>
            <w:r>
              <w:rPr>
                <w:sz w:val="21"/>
              </w:rPr>
              <w:t>级。</w:t>
            </w:r>
          </w:p>
        </w:tc>
      </w:tr>
    </w:tbl>
    <w:p>
      <w:pPr>
        <w:spacing w:after="0" w:line="244" w:lineRule="auto"/>
        <w:jc w:val="both"/>
        <w:rPr>
          <w:sz w:val="21"/>
        </w:rPr>
        <w:sectPr>
          <w:pgSz w:w="16840" w:h="11910" w:orient="landscape"/>
          <w:pgMar w:top="1100" w:right="1180" w:bottom="1600" w:left="1200" w:header="0" w:footer="1413" w:gutter="0"/>
          <w:cols w:space="720" w:num="1"/>
        </w:sectPr>
      </w:pPr>
    </w:p>
    <w:p>
      <w:pPr>
        <w:pStyle w:val="3"/>
        <w:rPr>
          <w:rFonts w:ascii="黑体"/>
          <w:sz w:val="20"/>
        </w:rPr>
      </w:pPr>
    </w:p>
    <w:p>
      <w:pPr>
        <w:pStyle w:val="3"/>
        <w:spacing w:before="2"/>
        <w:rPr>
          <w:rFonts w:ascii="黑体"/>
          <w:sz w:val="13"/>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164"/>
        <w:gridCol w:w="1608"/>
        <w:gridCol w:w="5142"/>
        <w:gridCol w:w="43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04" w:type="dxa"/>
          </w:tcPr>
          <w:p>
            <w:pPr>
              <w:pStyle w:val="10"/>
              <w:spacing w:before="147"/>
              <w:ind w:left="122" w:right="111"/>
              <w:jc w:val="center"/>
              <w:rPr>
                <w:rFonts w:hint="eastAsia" w:ascii="黑体" w:eastAsia="黑体"/>
                <w:sz w:val="21"/>
              </w:rPr>
            </w:pPr>
            <w:r>
              <w:rPr>
                <w:rFonts w:hint="eastAsia" w:ascii="黑体" w:eastAsia="黑体"/>
                <w:sz w:val="21"/>
              </w:rPr>
              <w:t>序号</w:t>
            </w:r>
          </w:p>
        </w:tc>
        <w:tc>
          <w:tcPr>
            <w:tcW w:w="1164" w:type="dxa"/>
          </w:tcPr>
          <w:p>
            <w:pPr>
              <w:pStyle w:val="10"/>
              <w:spacing w:before="147"/>
              <w:ind w:left="160"/>
              <w:rPr>
                <w:rFonts w:hint="eastAsia" w:ascii="黑体" w:eastAsia="黑体"/>
                <w:sz w:val="21"/>
              </w:rPr>
            </w:pPr>
            <w:r>
              <w:rPr>
                <w:rFonts w:hint="eastAsia" w:ascii="黑体" w:eastAsia="黑体"/>
                <w:sz w:val="21"/>
              </w:rPr>
              <w:t>单位名称</w:t>
            </w:r>
          </w:p>
        </w:tc>
        <w:tc>
          <w:tcPr>
            <w:tcW w:w="1608" w:type="dxa"/>
          </w:tcPr>
          <w:p>
            <w:pPr>
              <w:pStyle w:val="10"/>
              <w:spacing w:before="147"/>
              <w:ind w:left="172"/>
              <w:rPr>
                <w:rFonts w:hint="eastAsia" w:ascii="黑体" w:eastAsia="黑体"/>
                <w:sz w:val="21"/>
              </w:rPr>
            </w:pPr>
            <w:r>
              <w:rPr>
                <w:rFonts w:hint="eastAsia" w:ascii="黑体" w:eastAsia="黑体"/>
                <w:sz w:val="21"/>
              </w:rPr>
              <w:t>技术需求名称</w:t>
            </w:r>
          </w:p>
        </w:tc>
        <w:tc>
          <w:tcPr>
            <w:tcW w:w="5142" w:type="dxa"/>
          </w:tcPr>
          <w:p>
            <w:pPr>
              <w:pStyle w:val="10"/>
              <w:spacing w:before="147"/>
              <w:ind w:left="2130" w:right="2121"/>
              <w:jc w:val="center"/>
              <w:rPr>
                <w:rFonts w:hint="eastAsia" w:ascii="黑体" w:eastAsia="黑体"/>
                <w:sz w:val="21"/>
              </w:rPr>
            </w:pPr>
            <w:r>
              <w:rPr>
                <w:rFonts w:hint="eastAsia" w:ascii="黑体" w:eastAsia="黑体"/>
                <w:sz w:val="21"/>
              </w:rPr>
              <w:t>技术需求</w:t>
            </w:r>
          </w:p>
        </w:tc>
        <w:tc>
          <w:tcPr>
            <w:tcW w:w="4331" w:type="dxa"/>
          </w:tcPr>
          <w:p>
            <w:pPr>
              <w:pStyle w:val="10"/>
              <w:spacing w:before="147"/>
              <w:ind w:left="1217"/>
              <w:rPr>
                <w:rFonts w:hint="eastAsia" w:ascii="黑体" w:eastAsia="黑体"/>
                <w:sz w:val="21"/>
              </w:rPr>
            </w:pPr>
            <w:r>
              <w:rPr>
                <w:rFonts w:hint="eastAsia" w:ascii="黑体" w:eastAsia="黑体"/>
                <w:sz w:val="21"/>
              </w:rPr>
              <w:t>考核的关键技术指标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9" w:hRule="atLeast"/>
        </w:trPr>
        <w:tc>
          <w:tcPr>
            <w:tcW w:w="704" w:type="dxa"/>
          </w:tcPr>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spacing w:before="9"/>
              <w:rPr>
                <w:rFonts w:ascii="黑体"/>
                <w:sz w:val="17"/>
              </w:rPr>
            </w:pPr>
          </w:p>
          <w:p>
            <w:pPr>
              <w:pStyle w:val="10"/>
              <w:ind w:left="6"/>
              <w:jc w:val="center"/>
              <w:rPr>
                <w:rFonts w:ascii="Times New Roman"/>
                <w:sz w:val="21"/>
              </w:rPr>
            </w:pPr>
            <w:r>
              <w:rPr>
                <w:rFonts w:ascii="Times New Roman"/>
                <w:w w:val="100"/>
                <w:sz w:val="21"/>
              </w:rPr>
              <w:t>7</w:t>
            </w:r>
          </w:p>
        </w:tc>
        <w:tc>
          <w:tcPr>
            <w:tcW w:w="1164"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1"/>
              <w:rPr>
                <w:rFonts w:ascii="黑体"/>
                <w:sz w:val="27"/>
              </w:rPr>
            </w:pPr>
          </w:p>
          <w:p>
            <w:pPr>
              <w:pStyle w:val="10"/>
              <w:spacing w:line="242" w:lineRule="auto"/>
              <w:ind w:left="107" w:right="97"/>
              <w:jc w:val="both"/>
              <w:rPr>
                <w:sz w:val="21"/>
              </w:rPr>
            </w:pPr>
            <w:r>
              <w:rPr>
                <w:spacing w:val="24"/>
                <w:sz w:val="21"/>
              </w:rPr>
              <w:t>江苏武进不锈股份</w:t>
            </w:r>
            <w:r>
              <w:rPr>
                <w:sz w:val="21"/>
              </w:rPr>
              <w:t>有限公司</w:t>
            </w:r>
          </w:p>
        </w:tc>
        <w:tc>
          <w:tcPr>
            <w:tcW w:w="1608"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2"/>
              <w:rPr>
                <w:rFonts w:ascii="黑体"/>
                <w:sz w:val="17"/>
              </w:rPr>
            </w:pPr>
          </w:p>
          <w:p>
            <w:pPr>
              <w:pStyle w:val="10"/>
              <w:spacing w:line="242" w:lineRule="auto"/>
              <w:ind w:left="105" w:right="95"/>
              <w:jc w:val="both"/>
              <w:rPr>
                <w:sz w:val="21"/>
              </w:rPr>
            </w:pPr>
            <w:r>
              <w:rPr>
                <w:spacing w:val="20"/>
                <w:sz w:val="21"/>
              </w:rPr>
              <w:t>深海脐带缆用超级双相不锈钢改性及盘管</w:t>
            </w:r>
            <w:r>
              <w:rPr>
                <w:sz w:val="21"/>
              </w:rPr>
              <w:t>加工技术</w:t>
            </w:r>
          </w:p>
        </w:tc>
        <w:tc>
          <w:tcPr>
            <w:tcW w:w="5142" w:type="dxa"/>
          </w:tcPr>
          <w:p>
            <w:pPr>
              <w:pStyle w:val="10"/>
              <w:spacing w:before="140" w:line="242" w:lineRule="auto"/>
              <w:ind w:left="106" w:right="93"/>
              <w:jc w:val="both"/>
              <w:rPr>
                <w:sz w:val="21"/>
              </w:rPr>
            </w:pPr>
            <w:r>
              <w:rPr>
                <w:sz w:val="21"/>
              </w:rPr>
              <w:t>随着海洋油气资源开发走向深海。新一代的深海油气资源开发</w:t>
            </w:r>
            <w:r>
              <w:rPr>
                <w:rFonts w:ascii="Times New Roman" w:hAnsi="Times New Roman" w:eastAsia="Times New Roman"/>
                <w:sz w:val="21"/>
              </w:rPr>
              <w:t>——</w:t>
            </w:r>
            <w:r>
              <w:rPr>
                <w:sz w:val="21"/>
              </w:rPr>
              <w:t>水下生产系统的脐带缆，是连接水下各</w:t>
            </w:r>
            <w:r>
              <w:rPr>
                <w:spacing w:val="-1"/>
                <w:sz w:val="21"/>
              </w:rPr>
              <w:t>系统的关键部件。服役条件极为苛刻，要稳定服役</w:t>
            </w:r>
            <w:r>
              <w:rPr>
                <w:rFonts w:ascii="Times New Roman" w:hAnsi="Times New Roman" w:eastAsia="Times New Roman"/>
                <w:sz w:val="21"/>
              </w:rPr>
              <w:t>≥20</w:t>
            </w:r>
            <w:r>
              <w:rPr>
                <w:rFonts w:ascii="Times New Roman" w:hAnsi="Times New Roman" w:eastAsia="Times New Roman"/>
                <w:spacing w:val="-51"/>
                <w:sz w:val="21"/>
              </w:rPr>
              <w:t xml:space="preserve"> </w:t>
            </w:r>
            <w:r>
              <w:rPr>
                <w:spacing w:val="-10"/>
                <w:sz w:val="21"/>
              </w:rPr>
              <w:t xml:space="preserve">年，输送液压载荷 </w:t>
            </w:r>
            <w:r>
              <w:rPr>
                <w:rFonts w:ascii="Times New Roman" w:hAnsi="Times New Roman" w:eastAsia="Times New Roman"/>
                <w:spacing w:val="-4"/>
                <w:sz w:val="21"/>
              </w:rPr>
              <w:t>68.9MPa</w:t>
            </w:r>
            <w:r>
              <w:rPr>
                <w:spacing w:val="-4"/>
                <w:sz w:val="21"/>
              </w:rPr>
              <w:t>，承受海水氯离子、化学药</w:t>
            </w:r>
            <w:r>
              <w:rPr>
                <w:sz w:val="21"/>
              </w:rPr>
              <w:t>剂等侵蚀。其输送盘管，性能高、高耐腐蚀、高压、高强韧性等性能要求，制造技术难度极大。被瑞典山特维克公司等少数企业所垄断，是我国为数不多需要进口的高端钢铁产品之一。</w:t>
            </w:r>
          </w:p>
          <w:p>
            <w:pPr>
              <w:pStyle w:val="10"/>
              <w:spacing w:before="6" w:line="242" w:lineRule="auto"/>
              <w:ind w:left="106" w:right="-15"/>
              <w:rPr>
                <w:sz w:val="21"/>
              </w:rPr>
            </w:pPr>
            <w:r>
              <w:rPr>
                <w:spacing w:val="-2"/>
                <w:sz w:val="21"/>
              </w:rPr>
              <w:t>研究内容：（</w:t>
            </w:r>
            <w:r>
              <w:rPr>
                <w:rFonts w:ascii="Times New Roman" w:eastAsia="Times New Roman"/>
                <w:spacing w:val="-2"/>
                <w:sz w:val="21"/>
              </w:rPr>
              <w:t>1</w:t>
            </w:r>
            <w:r>
              <w:rPr>
                <w:spacing w:val="-2"/>
                <w:sz w:val="21"/>
              </w:rPr>
              <w:t>）</w:t>
            </w:r>
            <w:r>
              <w:rPr>
                <w:rFonts w:ascii="Times New Roman" w:eastAsia="Times New Roman"/>
                <w:spacing w:val="-2"/>
                <w:sz w:val="21"/>
              </w:rPr>
              <w:t>S32750</w:t>
            </w:r>
            <w:r>
              <w:rPr>
                <w:rFonts w:ascii="Times New Roman" w:eastAsia="Times New Roman"/>
                <w:spacing w:val="-12"/>
                <w:sz w:val="21"/>
              </w:rPr>
              <w:t xml:space="preserve"> </w:t>
            </w:r>
            <w:r>
              <w:rPr>
                <w:spacing w:val="-2"/>
                <w:sz w:val="21"/>
              </w:rPr>
              <w:t>双相不锈钢高准直性、高一致</w:t>
            </w:r>
            <w:r>
              <w:rPr>
                <w:sz w:val="21"/>
              </w:rPr>
              <w:t>性超长管焊接工艺开发；（</w:t>
            </w:r>
            <w:r>
              <w:rPr>
                <w:rFonts w:ascii="Times New Roman" w:eastAsia="Times New Roman"/>
                <w:sz w:val="21"/>
              </w:rPr>
              <w:t>2</w:t>
            </w:r>
            <w:r>
              <w:rPr>
                <w:sz w:val="21"/>
              </w:rPr>
              <w:t>）焊接工艺与冷轧冷拔制</w:t>
            </w:r>
            <w:r>
              <w:rPr>
                <w:spacing w:val="-3"/>
                <w:w w:val="100"/>
                <w:sz w:val="21"/>
              </w:rPr>
              <w:t>备过程微观组织与性能演变规律及工艺联动调控</w:t>
            </w:r>
            <w:r>
              <w:rPr>
                <w:spacing w:val="-116"/>
                <w:w w:val="100"/>
                <w:sz w:val="21"/>
              </w:rPr>
              <w:t>；</w:t>
            </w:r>
            <w:r>
              <w:rPr>
                <w:spacing w:val="-3"/>
                <w:w w:val="100"/>
                <w:sz w:val="21"/>
              </w:rPr>
              <w:t>（</w:t>
            </w:r>
            <w:r>
              <w:rPr>
                <w:rFonts w:ascii="Times New Roman" w:eastAsia="Times New Roman"/>
                <w:w w:val="100"/>
                <w:sz w:val="21"/>
              </w:rPr>
              <w:t>3</w:t>
            </w:r>
            <w:r>
              <w:rPr>
                <w:w w:val="100"/>
                <w:sz w:val="21"/>
              </w:rPr>
              <w:t>）</w:t>
            </w:r>
            <w:r>
              <w:rPr>
                <w:sz w:val="21"/>
              </w:rPr>
              <w:t>管</w:t>
            </w:r>
            <w:r>
              <w:rPr>
                <w:rFonts w:ascii="Times New Roman" w:eastAsia="Times New Roman"/>
                <w:sz w:val="21"/>
              </w:rPr>
              <w:t>-</w:t>
            </w:r>
            <w:r>
              <w:rPr>
                <w:sz w:val="21"/>
              </w:rPr>
              <w:t>管焊接处组织、性能特征及服役特性研究；（</w:t>
            </w:r>
            <w:r>
              <w:rPr>
                <w:rFonts w:ascii="Times New Roman" w:eastAsia="Times New Roman"/>
                <w:sz w:val="21"/>
              </w:rPr>
              <w:t>4</w:t>
            </w:r>
            <w:r>
              <w:rPr>
                <w:sz w:val="21"/>
              </w:rPr>
              <w:t>）</w:t>
            </w:r>
            <w:r>
              <w:rPr>
                <w:spacing w:val="1"/>
                <w:sz w:val="21"/>
              </w:rPr>
              <w:t xml:space="preserve"> </w:t>
            </w:r>
            <w:r>
              <w:rPr>
                <w:rFonts w:ascii="Times New Roman" w:eastAsia="Times New Roman"/>
                <w:sz w:val="21"/>
              </w:rPr>
              <w:t>S32750</w:t>
            </w:r>
            <w:r>
              <w:rPr>
                <w:rFonts w:ascii="Times New Roman" w:eastAsia="Times New Roman"/>
                <w:spacing w:val="28"/>
                <w:sz w:val="21"/>
              </w:rPr>
              <w:t xml:space="preserve"> </w:t>
            </w:r>
            <w:r>
              <w:rPr>
                <w:sz w:val="21"/>
              </w:rPr>
              <w:t>双相不锈钢服役性能、关键合金元素作用及机制及其微观组织基础。</w:t>
            </w:r>
          </w:p>
        </w:tc>
        <w:tc>
          <w:tcPr>
            <w:tcW w:w="4331" w:type="dxa"/>
          </w:tcPr>
          <w:p>
            <w:pPr>
              <w:pStyle w:val="10"/>
              <w:rPr>
                <w:rFonts w:ascii="黑体"/>
                <w:sz w:val="22"/>
              </w:rPr>
            </w:pPr>
          </w:p>
          <w:p>
            <w:pPr>
              <w:pStyle w:val="10"/>
              <w:rPr>
                <w:rFonts w:ascii="黑体"/>
                <w:sz w:val="22"/>
              </w:rPr>
            </w:pPr>
          </w:p>
          <w:p>
            <w:pPr>
              <w:pStyle w:val="10"/>
              <w:spacing w:before="1"/>
              <w:rPr>
                <w:rFonts w:ascii="黑体"/>
                <w:sz w:val="20"/>
              </w:rPr>
            </w:pPr>
          </w:p>
          <w:p>
            <w:pPr>
              <w:pStyle w:val="10"/>
              <w:spacing w:before="1" w:line="242" w:lineRule="auto"/>
              <w:ind w:left="106" w:right="36"/>
              <w:rPr>
                <w:sz w:val="21"/>
              </w:rPr>
            </w:pPr>
            <w:r>
              <w:rPr>
                <w:rFonts w:ascii="Times New Roman" w:hAnsi="Times New Roman" w:eastAsia="Times New Roman"/>
                <w:sz w:val="21"/>
              </w:rPr>
              <w:t>1</w:t>
            </w:r>
            <w:r>
              <w:rPr>
                <w:spacing w:val="-3"/>
                <w:sz w:val="21"/>
              </w:rPr>
              <w:t xml:space="preserve">．抗拉强度 </w:t>
            </w:r>
            <w:r>
              <w:rPr>
                <w:rFonts w:ascii="Times New Roman" w:hAnsi="Times New Roman" w:eastAsia="Times New Roman"/>
                <w:sz w:val="21"/>
              </w:rPr>
              <w:t>≥850MPa</w:t>
            </w:r>
            <w:r>
              <w:rPr>
                <w:sz w:val="21"/>
              </w:rPr>
              <w:t>，屈服强度</w:t>
            </w:r>
            <w:r>
              <w:rPr>
                <w:rFonts w:ascii="Times New Roman" w:hAnsi="Times New Roman" w:eastAsia="Times New Roman"/>
                <w:sz w:val="21"/>
              </w:rPr>
              <w:t>≥630MPa</w:t>
            </w:r>
            <w:r>
              <w:rPr>
                <w:sz w:val="21"/>
              </w:rPr>
              <w:t>，</w:t>
            </w:r>
            <w:r>
              <w:rPr>
                <w:spacing w:val="-102"/>
                <w:sz w:val="21"/>
              </w:rPr>
              <w:t xml:space="preserve"> </w:t>
            </w:r>
            <w:r>
              <w:rPr>
                <w:sz w:val="21"/>
              </w:rPr>
              <w:t>延伸率</w:t>
            </w:r>
            <w:r>
              <w:rPr>
                <w:rFonts w:ascii="Times New Roman" w:hAnsi="Times New Roman" w:eastAsia="Times New Roman"/>
                <w:sz w:val="21"/>
              </w:rPr>
              <w:t>≥25%</w:t>
            </w:r>
            <w:r>
              <w:rPr>
                <w:sz w:val="21"/>
              </w:rPr>
              <w:t>，硬度</w:t>
            </w:r>
            <w:r>
              <w:rPr>
                <w:rFonts w:ascii="Times New Roman" w:hAnsi="Times New Roman" w:eastAsia="Times New Roman"/>
                <w:sz w:val="21"/>
              </w:rPr>
              <w:t>≤32HRC</w:t>
            </w:r>
            <w:r>
              <w:rPr>
                <w:sz w:val="21"/>
              </w:rPr>
              <w:t>。</w:t>
            </w:r>
          </w:p>
          <w:p>
            <w:pPr>
              <w:pStyle w:val="10"/>
              <w:spacing w:line="268" w:lineRule="exact"/>
              <w:ind w:left="106"/>
              <w:rPr>
                <w:sz w:val="21"/>
              </w:rPr>
            </w:pPr>
            <w:r>
              <w:rPr>
                <w:rFonts w:ascii="Times New Roman" w:eastAsia="Times New Roman"/>
                <w:sz w:val="21"/>
              </w:rPr>
              <w:t>2</w:t>
            </w:r>
            <w:r>
              <w:rPr>
                <w:sz w:val="21"/>
              </w:rPr>
              <w:t>．铁素体含量：</w:t>
            </w:r>
            <w:r>
              <w:rPr>
                <w:rFonts w:ascii="Times New Roman" w:eastAsia="Times New Roman"/>
                <w:sz w:val="21"/>
              </w:rPr>
              <w:t>40%-60%</w:t>
            </w:r>
            <w:r>
              <w:rPr>
                <w:sz w:val="21"/>
              </w:rPr>
              <w:t>。</w:t>
            </w:r>
          </w:p>
          <w:p>
            <w:pPr>
              <w:pStyle w:val="10"/>
              <w:spacing w:before="5"/>
              <w:ind w:left="106"/>
              <w:rPr>
                <w:sz w:val="21"/>
              </w:rPr>
            </w:pPr>
            <w:r>
              <w:rPr>
                <w:rFonts w:ascii="Times New Roman" w:hAnsi="Times New Roman" w:eastAsia="Times New Roman"/>
                <w:sz w:val="21"/>
              </w:rPr>
              <w:t>3</w:t>
            </w:r>
            <w:r>
              <w:rPr>
                <w:sz w:val="21"/>
              </w:rPr>
              <w:t>．</w:t>
            </w:r>
            <w:r>
              <w:rPr>
                <w:rFonts w:ascii="Times New Roman" w:hAnsi="Times New Roman" w:eastAsia="Times New Roman"/>
                <w:sz w:val="21"/>
              </w:rPr>
              <w:t>PREN</w:t>
            </w:r>
            <w:r>
              <w:rPr>
                <w:rFonts w:ascii="Times New Roman" w:hAnsi="Times New Roman" w:eastAsia="Times New Roman"/>
                <w:spacing w:val="-2"/>
                <w:sz w:val="21"/>
              </w:rPr>
              <w:t xml:space="preserve"> </w:t>
            </w:r>
            <w:r>
              <w:rPr>
                <w:sz w:val="21"/>
              </w:rPr>
              <w:t>值</w:t>
            </w:r>
            <w:r>
              <w:rPr>
                <w:rFonts w:ascii="Times New Roman" w:hAnsi="Times New Roman" w:eastAsia="Times New Roman"/>
                <w:spacing w:val="-1"/>
                <w:sz w:val="21"/>
              </w:rPr>
              <w:t xml:space="preserve">: </w:t>
            </w:r>
            <w:r>
              <w:rPr>
                <w:rFonts w:ascii="Times New Roman" w:hAnsi="Times New Roman" w:eastAsia="Times New Roman"/>
                <w:sz w:val="21"/>
              </w:rPr>
              <w:t>45≥PREN≥42.5</w:t>
            </w:r>
            <w:r>
              <w:rPr>
                <w:sz w:val="21"/>
              </w:rPr>
              <w:t>。</w:t>
            </w:r>
          </w:p>
          <w:p>
            <w:pPr>
              <w:pStyle w:val="10"/>
              <w:spacing w:before="2" w:line="244" w:lineRule="auto"/>
              <w:ind w:left="106" w:right="96"/>
              <w:rPr>
                <w:sz w:val="21"/>
              </w:rPr>
            </w:pPr>
            <w:r>
              <w:rPr>
                <w:rFonts w:ascii="Times New Roman" w:hAnsi="Times New Roman" w:eastAsia="Times New Roman"/>
                <w:spacing w:val="-3"/>
                <w:sz w:val="21"/>
              </w:rPr>
              <w:t>4</w:t>
            </w:r>
            <w:r>
              <w:rPr>
                <w:spacing w:val="-3"/>
                <w:sz w:val="21"/>
              </w:rPr>
              <w:t>．点腐蚀量：＜</w:t>
            </w:r>
            <w:r>
              <w:rPr>
                <w:rFonts w:ascii="Times New Roman" w:hAnsi="Times New Roman" w:eastAsia="Times New Roman"/>
                <w:spacing w:val="-3"/>
                <w:sz w:val="21"/>
              </w:rPr>
              <w:t>1.0g/m</w:t>
            </w:r>
            <w:r>
              <w:rPr>
                <w:rFonts w:ascii="Times New Roman" w:hAnsi="Times New Roman" w:eastAsia="Times New Roman"/>
                <w:spacing w:val="-3"/>
                <w:position w:val="7"/>
                <w:sz w:val="14"/>
              </w:rPr>
              <w:t>2</w:t>
            </w:r>
            <w:r>
              <w:rPr>
                <w:rFonts w:ascii="Times New Roman" w:hAnsi="Times New Roman" w:eastAsia="Times New Roman"/>
                <w:spacing w:val="-3"/>
                <w:sz w:val="21"/>
              </w:rPr>
              <w:t>(</w:t>
            </w:r>
            <w:r>
              <w:rPr>
                <w:spacing w:val="-28"/>
                <w:sz w:val="21"/>
              </w:rPr>
              <w:t xml:space="preserve">按 </w:t>
            </w:r>
            <w:r>
              <w:rPr>
                <w:rFonts w:ascii="Times New Roman" w:hAnsi="Times New Roman" w:eastAsia="Times New Roman"/>
                <w:spacing w:val="-3"/>
                <w:sz w:val="21"/>
              </w:rPr>
              <w:t>ASTM G48</w:t>
            </w:r>
            <w:r>
              <w:rPr>
                <w:spacing w:val="-3"/>
                <w:sz w:val="21"/>
              </w:rPr>
              <w:t>，</w:t>
            </w:r>
            <w:r>
              <w:rPr>
                <w:rFonts w:ascii="Times New Roman" w:hAnsi="Times New Roman" w:eastAsia="Times New Roman"/>
                <w:spacing w:val="-3"/>
                <w:sz w:val="21"/>
              </w:rPr>
              <w:t>50</w:t>
            </w:r>
            <w:r>
              <w:rPr>
                <w:spacing w:val="-3"/>
                <w:sz w:val="21"/>
              </w:rPr>
              <w:t>℃</w:t>
            </w:r>
            <w:r>
              <w:rPr>
                <w:spacing w:val="-102"/>
                <w:sz w:val="21"/>
              </w:rPr>
              <w:t xml:space="preserve"> </w:t>
            </w:r>
            <w:r>
              <w:rPr>
                <w:spacing w:val="-14"/>
                <w:sz w:val="21"/>
              </w:rPr>
              <w:t xml:space="preserve">下暴露 </w:t>
            </w:r>
            <w:r>
              <w:rPr>
                <w:rFonts w:ascii="Times New Roman" w:hAnsi="Times New Roman" w:eastAsia="Times New Roman"/>
                <w:sz w:val="21"/>
              </w:rPr>
              <w:t>24</w:t>
            </w:r>
            <w:r>
              <w:rPr>
                <w:rFonts w:ascii="Times New Roman" w:hAnsi="Times New Roman" w:eastAsia="Times New Roman"/>
                <w:spacing w:val="-3"/>
                <w:sz w:val="21"/>
              </w:rPr>
              <w:t xml:space="preserve"> </w:t>
            </w:r>
            <w:r>
              <w:rPr>
                <w:sz w:val="21"/>
              </w:rPr>
              <w:t>小时</w:t>
            </w:r>
            <w:r>
              <w:rPr>
                <w:rFonts w:ascii="Times New Roman" w:hAnsi="Times New Roman" w:eastAsia="Times New Roman"/>
                <w:sz w:val="21"/>
              </w:rPr>
              <w:t xml:space="preserve">,10 </w:t>
            </w:r>
            <w:r>
              <w:rPr>
                <w:sz w:val="21"/>
              </w:rPr>
              <w:t>倍放大无目视点蚀）。</w:t>
            </w:r>
          </w:p>
          <w:p>
            <w:pPr>
              <w:pStyle w:val="10"/>
              <w:spacing w:line="265" w:lineRule="exact"/>
              <w:ind w:left="106" w:right="-15"/>
              <w:rPr>
                <w:sz w:val="21"/>
              </w:rPr>
            </w:pPr>
            <w:r>
              <w:rPr>
                <w:rFonts w:ascii="Times New Roman" w:eastAsia="Times New Roman"/>
                <w:sz w:val="21"/>
              </w:rPr>
              <w:t>5</w:t>
            </w:r>
            <w:r>
              <w:rPr>
                <w:sz w:val="21"/>
              </w:rPr>
              <w:t>．盘管外径：</w:t>
            </w:r>
            <w:r>
              <w:rPr>
                <w:rFonts w:ascii="Times New Roman" w:eastAsia="Times New Roman"/>
                <w:sz w:val="21"/>
              </w:rPr>
              <w:t>21.3~48.3mm</w:t>
            </w:r>
            <w:r>
              <w:rPr>
                <w:sz w:val="21"/>
              </w:rPr>
              <w:t>，壁厚偏差范围：</w:t>
            </w:r>
          </w:p>
          <w:p>
            <w:pPr>
              <w:pStyle w:val="10"/>
              <w:spacing w:before="4" w:line="242" w:lineRule="auto"/>
              <w:ind w:left="106" w:right="93"/>
              <w:rPr>
                <w:sz w:val="21"/>
              </w:rPr>
            </w:pPr>
            <w:r>
              <w:rPr>
                <w:sz w:val="21"/>
              </w:rPr>
              <w:t>＋</w:t>
            </w:r>
            <w:r>
              <w:rPr>
                <w:rFonts w:ascii="Times New Roman" w:hAnsi="Times New Roman" w:eastAsia="Times New Roman"/>
                <w:sz w:val="21"/>
              </w:rPr>
              <w:t>15</w:t>
            </w:r>
            <w:r>
              <w:rPr>
                <w:sz w:val="21"/>
              </w:rPr>
              <w:t>％</w:t>
            </w:r>
            <w:r>
              <w:rPr>
                <w:rFonts w:ascii="Times New Roman" w:hAnsi="Times New Roman" w:eastAsia="Times New Roman"/>
                <w:sz w:val="21"/>
              </w:rPr>
              <w:t>~</w:t>
            </w:r>
            <w:r>
              <w:rPr>
                <w:sz w:val="21"/>
              </w:rPr>
              <w:t>－</w:t>
            </w:r>
            <w:r>
              <w:rPr>
                <w:rFonts w:ascii="Times New Roman" w:hAnsi="Times New Roman" w:eastAsia="Times New Roman"/>
                <w:sz w:val="21"/>
              </w:rPr>
              <w:t>10</w:t>
            </w:r>
            <w:r>
              <w:rPr>
                <w:sz w:val="21"/>
              </w:rPr>
              <w:t>％</w:t>
            </w:r>
            <w:r>
              <w:rPr>
                <w:rFonts w:ascii="Times New Roman" w:hAnsi="Times New Roman" w:eastAsia="Times New Roman"/>
                <w:sz w:val="21"/>
              </w:rPr>
              <w:t>t</w:t>
            </w:r>
            <w:r>
              <w:rPr>
                <w:sz w:val="21"/>
              </w:rPr>
              <w:t>（壁厚</w:t>
            </w:r>
            <w:r>
              <w:rPr>
                <w:rFonts w:ascii="Times New Roman" w:hAnsi="Times New Roman" w:eastAsia="Times New Roman"/>
                <w:sz w:val="21"/>
              </w:rPr>
              <w:t>≤1.3mm)</w:t>
            </w:r>
            <w:r>
              <w:rPr>
                <w:sz w:val="21"/>
              </w:rPr>
              <w:t>，</w:t>
            </w:r>
            <w:r>
              <w:rPr>
                <w:rFonts w:ascii="Times New Roman" w:hAnsi="Times New Roman" w:eastAsia="Times New Roman"/>
                <w:sz w:val="21"/>
              </w:rPr>
              <w:t>±10%t</w:t>
            </w:r>
            <w:r>
              <w:rPr>
                <w:rFonts w:ascii="Times New Roman" w:hAnsi="Times New Roman" w:eastAsia="Times New Roman"/>
                <w:spacing w:val="8"/>
                <w:sz w:val="21"/>
              </w:rPr>
              <w:t xml:space="preserve"> </w:t>
            </w:r>
            <w:r>
              <w:rPr>
                <w:sz w:val="21"/>
              </w:rPr>
              <w:t>（壁厚</w:t>
            </w:r>
            <w:r>
              <w:rPr>
                <w:rFonts w:ascii="Times New Roman" w:hAnsi="Times New Roman" w:eastAsia="Times New Roman"/>
                <w:sz w:val="21"/>
              </w:rPr>
              <w:t>≥1.3mm)</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9" w:hRule="atLeast"/>
        </w:trPr>
        <w:tc>
          <w:tcPr>
            <w:tcW w:w="704" w:type="dxa"/>
          </w:tcPr>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spacing w:before="10"/>
              <w:rPr>
                <w:rFonts w:ascii="黑体"/>
                <w:sz w:val="23"/>
              </w:rPr>
            </w:pPr>
          </w:p>
          <w:p>
            <w:pPr>
              <w:pStyle w:val="10"/>
              <w:ind w:left="6"/>
              <w:jc w:val="center"/>
              <w:rPr>
                <w:rFonts w:ascii="Times New Roman"/>
                <w:sz w:val="21"/>
              </w:rPr>
            </w:pPr>
            <w:r>
              <w:rPr>
                <w:rFonts w:ascii="Times New Roman"/>
                <w:w w:val="100"/>
                <w:sz w:val="21"/>
              </w:rPr>
              <w:t>8</w:t>
            </w:r>
          </w:p>
        </w:tc>
        <w:tc>
          <w:tcPr>
            <w:tcW w:w="1164"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50" w:line="242" w:lineRule="auto"/>
              <w:ind w:left="107" w:right="97"/>
              <w:jc w:val="both"/>
              <w:rPr>
                <w:sz w:val="21"/>
              </w:rPr>
            </w:pPr>
            <w:r>
              <w:rPr>
                <w:spacing w:val="24"/>
                <w:sz w:val="21"/>
              </w:rPr>
              <w:t>江苏龙城精锻集团</w:t>
            </w:r>
            <w:r>
              <w:rPr>
                <w:sz w:val="21"/>
              </w:rPr>
              <w:t>有限公司</w:t>
            </w:r>
          </w:p>
        </w:tc>
        <w:tc>
          <w:tcPr>
            <w:tcW w:w="1608"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35" w:line="242" w:lineRule="auto"/>
              <w:ind w:left="105" w:right="95"/>
              <w:jc w:val="both"/>
              <w:rPr>
                <w:sz w:val="21"/>
              </w:rPr>
            </w:pPr>
            <w:r>
              <w:rPr>
                <w:spacing w:val="20"/>
                <w:sz w:val="21"/>
              </w:rPr>
              <w:t>氢燃料电池用高强韧耐腐蚀铝合金材料及锻件关键技术</w:t>
            </w:r>
            <w:r>
              <w:rPr>
                <w:sz w:val="21"/>
              </w:rPr>
              <w:t>研发</w:t>
            </w:r>
          </w:p>
        </w:tc>
        <w:tc>
          <w:tcPr>
            <w:tcW w:w="5142" w:type="dxa"/>
          </w:tcPr>
          <w:p>
            <w:pPr>
              <w:pStyle w:val="10"/>
              <w:spacing w:before="71" w:line="242" w:lineRule="auto"/>
              <w:ind w:left="106" w:right="98"/>
              <w:jc w:val="both"/>
              <w:rPr>
                <w:sz w:val="21"/>
              </w:rPr>
            </w:pPr>
            <w:r>
              <w:rPr>
                <w:sz w:val="21"/>
              </w:rPr>
              <w:t>高强度铝合金在氢环境下易发生开裂或脆断，吸氢导致结构材料力学性能退化已成为航空航天、新能源汽车、核能、石油和天然气等许多行业关键部件的主要关注点。氢会导致开裂、氢化物沉淀、脆化和其他有害影响，氢脆导致燃料电池氢气泄露，造成潜在的安全风险。氢脆风险大大制约氢能源在新能源汽车、航空航天等行业的应用。国内外现有技术均无法满足市场需求。</w:t>
            </w:r>
          </w:p>
          <w:p>
            <w:pPr>
              <w:pStyle w:val="10"/>
              <w:spacing w:before="2" w:line="242" w:lineRule="auto"/>
              <w:ind w:left="106" w:right="92"/>
              <w:jc w:val="both"/>
              <w:rPr>
                <w:sz w:val="21"/>
              </w:rPr>
            </w:pPr>
            <w:r>
              <w:rPr>
                <w:spacing w:val="-1"/>
                <w:sz w:val="21"/>
              </w:rPr>
              <w:t>研究内容：（</w:t>
            </w:r>
            <w:r>
              <w:rPr>
                <w:rFonts w:ascii="Times New Roman" w:eastAsia="Times New Roman"/>
                <w:spacing w:val="-1"/>
                <w:sz w:val="21"/>
              </w:rPr>
              <w:t>1</w:t>
            </w:r>
            <w:r>
              <w:rPr>
                <w:spacing w:val="-1"/>
                <w:sz w:val="21"/>
              </w:rPr>
              <w:t>）</w:t>
            </w:r>
            <w:r>
              <w:rPr>
                <w:sz w:val="21"/>
              </w:rPr>
              <w:t>基于变形铝合金晶粒细化目标的成分</w:t>
            </w:r>
            <w:r>
              <w:rPr>
                <w:spacing w:val="-1"/>
                <w:sz w:val="21"/>
              </w:rPr>
              <w:t>设计与内部组织优化；</w:t>
            </w:r>
            <w:r>
              <w:rPr>
                <w:sz w:val="21"/>
              </w:rPr>
              <w:t>（</w:t>
            </w:r>
            <w:r>
              <w:rPr>
                <w:rFonts w:ascii="Times New Roman" w:eastAsia="Times New Roman"/>
                <w:sz w:val="21"/>
              </w:rPr>
              <w:t>2</w:t>
            </w:r>
            <w:r>
              <w:rPr>
                <w:sz w:val="21"/>
              </w:rPr>
              <w:t>）铝合金材料氢脆损伤机理</w:t>
            </w:r>
            <w:r>
              <w:rPr>
                <w:spacing w:val="-1"/>
                <w:sz w:val="21"/>
              </w:rPr>
              <w:t>及强韧化机制研究；</w:t>
            </w:r>
            <w:r>
              <w:rPr>
                <w:sz w:val="21"/>
              </w:rPr>
              <w:t>（</w:t>
            </w:r>
            <w:r>
              <w:rPr>
                <w:rFonts w:ascii="Times New Roman" w:eastAsia="Times New Roman"/>
                <w:sz w:val="21"/>
              </w:rPr>
              <w:t>3</w:t>
            </w:r>
            <w:r>
              <w:rPr>
                <w:sz w:val="21"/>
              </w:rPr>
              <w:t>）研究变形铝合金材料氢致失</w:t>
            </w:r>
            <w:r>
              <w:rPr>
                <w:spacing w:val="-1"/>
                <w:sz w:val="21"/>
              </w:rPr>
              <w:t>效检测方法；（</w:t>
            </w:r>
            <w:r>
              <w:rPr>
                <w:rFonts w:ascii="Times New Roman" w:eastAsia="Times New Roman"/>
                <w:spacing w:val="-1"/>
                <w:sz w:val="21"/>
              </w:rPr>
              <w:t>4</w:t>
            </w:r>
            <w:r>
              <w:rPr>
                <w:spacing w:val="-1"/>
                <w:sz w:val="21"/>
              </w:rPr>
              <w:t>）</w:t>
            </w:r>
            <w:r>
              <w:rPr>
                <w:sz w:val="21"/>
              </w:rPr>
              <w:t>高强韧耐腐蚀铝合金材料制备及氢环境下性能验证。</w:t>
            </w:r>
          </w:p>
        </w:tc>
        <w:tc>
          <w:tcPr>
            <w:tcW w:w="4331" w:type="dxa"/>
          </w:tcPr>
          <w:p>
            <w:pPr>
              <w:pStyle w:val="10"/>
              <w:numPr>
                <w:ilvl w:val="0"/>
                <w:numId w:val="34"/>
              </w:numPr>
              <w:tabs>
                <w:tab w:val="left" w:pos="371"/>
              </w:tabs>
              <w:spacing w:before="71" w:after="0" w:line="242" w:lineRule="auto"/>
              <w:ind w:left="106" w:right="-15" w:firstLine="0"/>
              <w:jc w:val="left"/>
              <w:rPr>
                <w:sz w:val="21"/>
              </w:rPr>
            </w:pPr>
            <w:r>
              <w:rPr>
                <w:spacing w:val="-2"/>
                <w:w w:val="100"/>
                <w:sz w:val="21"/>
              </w:rPr>
              <w:t>开发</w:t>
            </w:r>
            <w:r>
              <w:rPr>
                <w:spacing w:val="-53"/>
                <w:sz w:val="21"/>
              </w:rPr>
              <w:t xml:space="preserve"> </w:t>
            </w:r>
            <w:r>
              <w:rPr>
                <w:rFonts w:ascii="Times New Roman" w:hAnsi="Times New Roman" w:eastAsia="Times New Roman"/>
                <w:w w:val="100"/>
                <w:sz w:val="21"/>
              </w:rPr>
              <w:t>1</w:t>
            </w:r>
            <w:r>
              <w:rPr>
                <w:rFonts w:ascii="Times New Roman" w:hAnsi="Times New Roman" w:eastAsia="Times New Roman"/>
                <w:spacing w:val="-3"/>
                <w:sz w:val="21"/>
              </w:rPr>
              <w:t xml:space="preserve"> </w:t>
            </w:r>
            <w:r>
              <w:rPr>
                <w:spacing w:val="-3"/>
                <w:w w:val="100"/>
                <w:sz w:val="21"/>
              </w:rPr>
              <w:t>种高强韧耐腐蚀铝合金新材料</w:t>
            </w:r>
            <w:r>
              <w:rPr>
                <w:spacing w:val="-140"/>
                <w:w w:val="100"/>
                <w:sz w:val="21"/>
              </w:rPr>
              <w:t>：</w:t>
            </w:r>
            <w:r>
              <w:rPr>
                <w:w w:val="100"/>
                <w:sz w:val="21"/>
              </w:rPr>
              <w:t>（</w:t>
            </w:r>
            <w:r>
              <w:rPr>
                <w:rFonts w:ascii="Times New Roman" w:hAnsi="Times New Roman" w:eastAsia="Times New Roman"/>
                <w:spacing w:val="-3"/>
                <w:w w:val="100"/>
                <w:sz w:val="21"/>
              </w:rPr>
              <w:t>1</w:t>
            </w:r>
            <w:r>
              <w:rPr>
                <w:w w:val="100"/>
                <w:sz w:val="21"/>
              </w:rPr>
              <w:t>）</w:t>
            </w:r>
            <w:r>
              <w:rPr>
                <w:sz w:val="21"/>
              </w:rPr>
              <w:t>表面粗晶环</w:t>
            </w:r>
            <w:r>
              <w:rPr>
                <w:rFonts w:ascii="Times New Roman" w:hAnsi="Times New Roman" w:eastAsia="Times New Roman"/>
                <w:sz w:val="21"/>
              </w:rPr>
              <w:t>≤1mm</w:t>
            </w:r>
            <w:r>
              <w:rPr>
                <w:sz w:val="21"/>
              </w:rPr>
              <w:t>；（</w:t>
            </w:r>
            <w:r>
              <w:rPr>
                <w:rFonts w:ascii="Times New Roman" w:hAnsi="Times New Roman" w:eastAsia="Times New Roman"/>
                <w:sz w:val="21"/>
              </w:rPr>
              <w:t>2</w:t>
            </w:r>
            <w:r>
              <w:rPr>
                <w:sz w:val="21"/>
              </w:rPr>
              <w:t>）</w:t>
            </w:r>
            <w:r>
              <w:rPr>
                <w:rFonts w:ascii="Times New Roman" w:hAnsi="Times New Roman" w:eastAsia="Times New Roman"/>
                <w:sz w:val="21"/>
              </w:rPr>
              <w:t>T6</w:t>
            </w:r>
            <w:r>
              <w:rPr>
                <w:rFonts w:ascii="Times New Roman" w:hAnsi="Times New Roman" w:eastAsia="Times New Roman"/>
                <w:spacing w:val="23"/>
                <w:sz w:val="21"/>
              </w:rPr>
              <w:t xml:space="preserve"> </w:t>
            </w:r>
            <w:r>
              <w:rPr>
                <w:sz w:val="21"/>
              </w:rPr>
              <w:t>状态下表面硬度</w:t>
            </w:r>
          </w:p>
          <w:p>
            <w:pPr>
              <w:pStyle w:val="10"/>
              <w:spacing w:before="1"/>
              <w:ind w:left="106"/>
              <w:rPr>
                <w:sz w:val="21"/>
              </w:rPr>
            </w:pPr>
            <w:r>
              <w:rPr>
                <w:rFonts w:ascii="Times New Roman" w:hAnsi="Times New Roman" w:eastAsia="Times New Roman"/>
                <w:sz w:val="21"/>
              </w:rPr>
              <w:t>≥105HBW</w:t>
            </w:r>
            <w:r>
              <w:rPr>
                <w:spacing w:val="2"/>
                <w:sz w:val="21"/>
              </w:rPr>
              <w:t>， 抗拉强度</w:t>
            </w:r>
            <w:r>
              <w:rPr>
                <w:rFonts w:ascii="Times New Roman" w:hAnsi="Times New Roman" w:eastAsia="Times New Roman"/>
                <w:sz w:val="21"/>
              </w:rPr>
              <w:t>≥370MPa</w:t>
            </w:r>
            <w:r>
              <w:rPr>
                <w:spacing w:val="-2"/>
                <w:sz w:val="21"/>
              </w:rPr>
              <w:t>， 屈服强度</w:t>
            </w:r>
          </w:p>
          <w:p>
            <w:pPr>
              <w:pStyle w:val="10"/>
              <w:spacing w:before="2" w:line="244" w:lineRule="auto"/>
              <w:ind w:left="106" w:right="96"/>
              <w:rPr>
                <w:sz w:val="21"/>
              </w:rPr>
            </w:pPr>
            <w:r>
              <w:rPr>
                <w:rFonts w:ascii="Times New Roman" w:hAnsi="Times New Roman" w:eastAsia="Times New Roman"/>
                <w:spacing w:val="-2"/>
                <w:sz w:val="21"/>
              </w:rPr>
              <w:t>≥340MPa</w:t>
            </w:r>
            <w:r>
              <w:rPr>
                <w:spacing w:val="-2"/>
                <w:sz w:val="21"/>
              </w:rPr>
              <w:t>，延伸率</w:t>
            </w:r>
            <w:r>
              <w:rPr>
                <w:rFonts w:ascii="Times New Roman" w:hAnsi="Times New Roman" w:eastAsia="Times New Roman"/>
                <w:spacing w:val="-2"/>
                <w:sz w:val="21"/>
              </w:rPr>
              <w:t>≥10%</w:t>
            </w:r>
            <w:r>
              <w:rPr>
                <w:spacing w:val="-2"/>
                <w:sz w:val="21"/>
              </w:rPr>
              <w:t>；（</w:t>
            </w:r>
            <w:r>
              <w:rPr>
                <w:rFonts w:ascii="Times New Roman" w:hAnsi="Times New Roman" w:eastAsia="Times New Roman"/>
                <w:spacing w:val="-2"/>
                <w:sz w:val="21"/>
              </w:rPr>
              <w:t>3</w:t>
            </w:r>
            <w:r>
              <w:rPr>
                <w:spacing w:val="-2"/>
                <w:sz w:val="21"/>
              </w:rPr>
              <w:t>）内部组织无偏</w:t>
            </w:r>
            <w:r>
              <w:rPr>
                <w:sz w:val="21"/>
              </w:rPr>
              <w:t>析、裂纹、孔洞和杂质等缺陷。</w:t>
            </w:r>
          </w:p>
          <w:p>
            <w:pPr>
              <w:pStyle w:val="10"/>
              <w:numPr>
                <w:ilvl w:val="0"/>
                <w:numId w:val="34"/>
              </w:numPr>
              <w:tabs>
                <w:tab w:val="left" w:pos="371"/>
              </w:tabs>
              <w:spacing w:before="0" w:after="0" w:line="244" w:lineRule="auto"/>
              <w:ind w:left="106" w:right="96" w:firstLine="0"/>
              <w:jc w:val="left"/>
              <w:rPr>
                <w:sz w:val="21"/>
              </w:rPr>
            </w:pPr>
            <w:r>
              <w:rPr>
                <w:spacing w:val="-5"/>
                <w:sz w:val="21"/>
              </w:rPr>
              <w:t xml:space="preserve">开发至少 </w:t>
            </w:r>
            <w:r>
              <w:rPr>
                <w:rFonts w:ascii="Times New Roman" w:eastAsia="Times New Roman"/>
                <w:sz w:val="21"/>
              </w:rPr>
              <w:t>3</w:t>
            </w:r>
            <w:r>
              <w:rPr>
                <w:rFonts w:ascii="Times New Roman" w:eastAsia="Times New Roman"/>
                <w:spacing w:val="29"/>
                <w:sz w:val="21"/>
              </w:rPr>
              <w:t xml:space="preserve"> </w:t>
            </w:r>
            <w:r>
              <w:rPr>
                <w:sz w:val="21"/>
              </w:rPr>
              <w:t>种基于上述铝合金新材料的氢燃料电池用锻件：（</w:t>
            </w:r>
            <w:r>
              <w:rPr>
                <w:rFonts w:ascii="Times New Roman" w:eastAsia="Times New Roman"/>
                <w:sz w:val="21"/>
              </w:rPr>
              <w:t>1</w:t>
            </w:r>
            <w:r>
              <w:rPr>
                <w:sz w:val="21"/>
              </w:rPr>
              <w:t>）</w:t>
            </w:r>
            <w:r>
              <w:rPr>
                <w:rFonts w:ascii="Times New Roman" w:eastAsia="Times New Roman"/>
                <w:sz w:val="21"/>
              </w:rPr>
              <w:t>T6</w:t>
            </w:r>
            <w:r>
              <w:rPr>
                <w:rFonts w:ascii="Times New Roman" w:eastAsia="Times New Roman"/>
                <w:spacing w:val="28"/>
                <w:sz w:val="21"/>
              </w:rPr>
              <w:t xml:space="preserve"> </w:t>
            </w:r>
            <w:r>
              <w:rPr>
                <w:sz w:val="21"/>
              </w:rPr>
              <w:t>状态下表面硬度</w:t>
            </w:r>
          </w:p>
          <w:p>
            <w:pPr>
              <w:pStyle w:val="10"/>
              <w:spacing w:line="265" w:lineRule="exact"/>
              <w:ind w:left="106"/>
              <w:rPr>
                <w:sz w:val="21"/>
              </w:rPr>
            </w:pPr>
            <w:r>
              <w:rPr>
                <w:rFonts w:ascii="Times New Roman" w:hAnsi="Times New Roman" w:eastAsia="Times New Roman"/>
                <w:sz w:val="21"/>
              </w:rPr>
              <w:t>≥95HBW</w:t>
            </w:r>
            <w:r>
              <w:rPr>
                <w:rFonts w:ascii="Times New Roman" w:hAnsi="Times New Roman" w:eastAsia="Times New Roman"/>
                <w:spacing w:val="-20"/>
                <w:sz w:val="21"/>
              </w:rPr>
              <w:t xml:space="preserve"> </w:t>
            </w:r>
            <w:r>
              <w:rPr>
                <w:spacing w:val="10"/>
                <w:sz w:val="21"/>
              </w:rPr>
              <w:t>， 抗拉强度</w:t>
            </w:r>
            <w:r>
              <w:rPr>
                <w:rFonts w:ascii="Times New Roman" w:hAnsi="Times New Roman" w:eastAsia="Times New Roman"/>
                <w:sz w:val="21"/>
              </w:rPr>
              <w:t>≥340MPa</w:t>
            </w:r>
            <w:r>
              <w:rPr>
                <w:rFonts w:ascii="Times New Roman" w:hAnsi="Times New Roman" w:eastAsia="Times New Roman"/>
                <w:spacing w:val="-17"/>
                <w:sz w:val="21"/>
              </w:rPr>
              <w:t xml:space="preserve"> </w:t>
            </w:r>
            <w:r>
              <w:rPr>
                <w:spacing w:val="4"/>
                <w:sz w:val="21"/>
              </w:rPr>
              <w:t>， 屈服强度</w:t>
            </w:r>
          </w:p>
          <w:p>
            <w:pPr>
              <w:pStyle w:val="10"/>
              <w:ind w:left="106"/>
              <w:rPr>
                <w:rFonts w:ascii="Times New Roman" w:hAnsi="Times New Roman" w:eastAsia="Times New Roman"/>
                <w:sz w:val="21"/>
              </w:rPr>
            </w:pPr>
            <w:r>
              <w:rPr>
                <w:rFonts w:ascii="Times New Roman" w:hAnsi="Times New Roman" w:eastAsia="Times New Roman"/>
                <w:spacing w:val="-4"/>
                <w:sz w:val="21"/>
              </w:rPr>
              <w:t>≥320MPa</w:t>
            </w:r>
            <w:r>
              <w:rPr>
                <w:spacing w:val="-4"/>
                <w:sz w:val="21"/>
              </w:rPr>
              <w:t>，延伸率</w:t>
            </w:r>
            <w:r>
              <w:rPr>
                <w:rFonts w:ascii="Times New Roman" w:hAnsi="Times New Roman" w:eastAsia="Times New Roman"/>
                <w:spacing w:val="-4"/>
                <w:sz w:val="21"/>
              </w:rPr>
              <w:t>≥10%</w:t>
            </w:r>
            <w:r>
              <w:rPr>
                <w:spacing w:val="-4"/>
                <w:sz w:val="21"/>
              </w:rPr>
              <w:t>；（</w:t>
            </w:r>
            <w:r>
              <w:rPr>
                <w:rFonts w:ascii="Times New Roman" w:hAnsi="Times New Roman" w:eastAsia="Times New Roman"/>
                <w:spacing w:val="-4"/>
                <w:sz w:val="21"/>
              </w:rPr>
              <w:t>2</w:t>
            </w:r>
            <w:r>
              <w:rPr>
                <w:spacing w:val="-4"/>
                <w:sz w:val="21"/>
              </w:rPr>
              <w:t>）</w:t>
            </w:r>
            <w:r>
              <w:rPr>
                <w:spacing w:val="-14"/>
                <w:sz w:val="21"/>
              </w:rPr>
              <w:t xml:space="preserve">中性盐雾 </w:t>
            </w:r>
            <w:r>
              <w:rPr>
                <w:rFonts w:ascii="Times New Roman" w:hAnsi="Times New Roman" w:eastAsia="Times New Roman"/>
                <w:spacing w:val="-4"/>
                <w:sz w:val="21"/>
              </w:rPr>
              <w:t>672h</w:t>
            </w:r>
          </w:p>
          <w:p>
            <w:pPr>
              <w:pStyle w:val="10"/>
              <w:spacing w:before="3"/>
              <w:ind w:left="106"/>
              <w:rPr>
                <w:sz w:val="21"/>
              </w:rPr>
            </w:pPr>
            <w:r>
              <w:rPr>
                <w:sz w:val="21"/>
              </w:rPr>
              <w:t>无锈蚀。</w:t>
            </w:r>
          </w:p>
          <w:p>
            <w:pPr>
              <w:pStyle w:val="10"/>
              <w:numPr>
                <w:ilvl w:val="0"/>
                <w:numId w:val="34"/>
              </w:numPr>
              <w:tabs>
                <w:tab w:val="left" w:pos="424"/>
              </w:tabs>
              <w:spacing w:before="2" w:after="0" w:line="244" w:lineRule="auto"/>
              <w:ind w:left="106" w:right="96" w:firstLine="0"/>
              <w:jc w:val="left"/>
              <w:rPr>
                <w:sz w:val="21"/>
              </w:rPr>
            </w:pPr>
            <w:r>
              <w:rPr>
                <w:spacing w:val="-16"/>
                <w:sz w:val="21"/>
              </w:rPr>
              <w:t xml:space="preserve">提供 </w:t>
            </w:r>
            <w:r>
              <w:rPr>
                <w:rFonts w:ascii="Times New Roman" w:eastAsia="Times New Roman"/>
                <w:spacing w:val="-1"/>
                <w:sz w:val="21"/>
              </w:rPr>
              <w:t>1</w:t>
            </w:r>
            <w:r>
              <w:rPr>
                <w:rFonts w:ascii="Times New Roman" w:eastAsia="Times New Roman"/>
                <w:spacing w:val="9"/>
                <w:sz w:val="21"/>
              </w:rPr>
              <w:t xml:space="preserve"> </w:t>
            </w:r>
            <w:r>
              <w:rPr>
                <w:spacing w:val="-1"/>
                <w:sz w:val="21"/>
              </w:rPr>
              <w:t>套变形铝合金材料氢致失效检测方</w:t>
            </w:r>
            <w:r>
              <w:rPr>
                <w:sz w:val="21"/>
              </w:rPr>
              <w:t>法。</w:t>
            </w:r>
          </w:p>
          <w:p>
            <w:pPr>
              <w:pStyle w:val="10"/>
              <w:numPr>
                <w:ilvl w:val="0"/>
                <w:numId w:val="34"/>
              </w:numPr>
              <w:tabs>
                <w:tab w:val="left" w:pos="371"/>
              </w:tabs>
              <w:spacing w:before="0" w:after="0" w:line="265" w:lineRule="exact"/>
              <w:ind w:left="370" w:right="0" w:hanging="265"/>
              <w:jc w:val="left"/>
              <w:rPr>
                <w:sz w:val="21"/>
              </w:rPr>
            </w:pPr>
            <w:r>
              <w:rPr>
                <w:spacing w:val="-12"/>
                <w:sz w:val="21"/>
              </w:rPr>
              <w:t xml:space="preserve">申请专利 </w:t>
            </w:r>
            <w:r>
              <w:rPr>
                <w:rFonts w:ascii="Times New Roman" w:eastAsia="Times New Roman"/>
                <w:spacing w:val="-1"/>
                <w:sz w:val="21"/>
              </w:rPr>
              <w:t>4</w:t>
            </w:r>
            <w:r>
              <w:rPr>
                <w:rFonts w:ascii="Times New Roman" w:eastAsia="Times New Roman"/>
                <w:spacing w:val="-3"/>
                <w:sz w:val="21"/>
              </w:rPr>
              <w:t xml:space="preserve"> </w:t>
            </w:r>
            <w:r>
              <w:rPr>
                <w:spacing w:val="-7"/>
                <w:sz w:val="21"/>
              </w:rPr>
              <w:t xml:space="preserve">件，其中发明专利 </w:t>
            </w:r>
            <w:r>
              <w:rPr>
                <w:rFonts w:ascii="Times New Roman" w:eastAsia="Times New Roman"/>
                <w:sz w:val="21"/>
              </w:rPr>
              <w:t xml:space="preserve">2 </w:t>
            </w:r>
            <w:r>
              <w:rPr>
                <w:sz w:val="21"/>
              </w:rPr>
              <w:t>件。</w:t>
            </w:r>
          </w:p>
        </w:tc>
      </w:tr>
    </w:tbl>
    <w:p>
      <w:pPr>
        <w:spacing w:after="0" w:line="265" w:lineRule="exact"/>
        <w:jc w:val="left"/>
        <w:rPr>
          <w:sz w:val="21"/>
        </w:rPr>
        <w:sectPr>
          <w:pgSz w:w="16840" w:h="11910" w:orient="landscape"/>
          <w:pgMar w:top="1100" w:right="1180" w:bottom="1600" w:left="1200" w:header="0" w:footer="1493" w:gutter="0"/>
          <w:cols w:space="720" w:num="1"/>
        </w:sectPr>
      </w:pPr>
    </w:p>
    <w:p>
      <w:pPr>
        <w:pStyle w:val="3"/>
        <w:rPr>
          <w:rFonts w:ascii="黑体"/>
          <w:sz w:val="20"/>
        </w:rPr>
      </w:pPr>
    </w:p>
    <w:p>
      <w:pPr>
        <w:pStyle w:val="3"/>
        <w:spacing w:before="2"/>
        <w:rPr>
          <w:rFonts w:ascii="黑体"/>
          <w:sz w:val="13"/>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164"/>
        <w:gridCol w:w="1608"/>
        <w:gridCol w:w="5142"/>
        <w:gridCol w:w="43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04" w:type="dxa"/>
          </w:tcPr>
          <w:p>
            <w:pPr>
              <w:pStyle w:val="10"/>
              <w:spacing w:before="147"/>
              <w:ind w:left="122" w:right="111"/>
              <w:jc w:val="center"/>
              <w:rPr>
                <w:rFonts w:hint="eastAsia" w:ascii="黑体" w:eastAsia="黑体"/>
                <w:sz w:val="21"/>
              </w:rPr>
            </w:pPr>
            <w:r>
              <w:rPr>
                <w:rFonts w:hint="eastAsia" w:ascii="黑体" w:eastAsia="黑体"/>
                <w:sz w:val="21"/>
              </w:rPr>
              <w:t>序号</w:t>
            </w:r>
          </w:p>
        </w:tc>
        <w:tc>
          <w:tcPr>
            <w:tcW w:w="1164" w:type="dxa"/>
          </w:tcPr>
          <w:p>
            <w:pPr>
              <w:pStyle w:val="10"/>
              <w:spacing w:before="147"/>
              <w:ind w:left="160"/>
              <w:rPr>
                <w:rFonts w:hint="eastAsia" w:ascii="黑体" w:eastAsia="黑体"/>
                <w:sz w:val="21"/>
              </w:rPr>
            </w:pPr>
            <w:r>
              <w:rPr>
                <w:rFonts w:hint="eastAsia" w:ascii="黑体" w:eastAsia="黑体"/>
                <w:sz w:val="21"/>
              </w:rPr>
              <w:t>单位名称</w:t>
            </w:r>
          </w:p>
        </w:tc>
        <w:tc>
          <w:tcPr>
            <w:tcW w:w="1608" w:type="dxa"/>
          </w:tcPr>
          <w:p>
            <w:pPr>
              <w:pStyle w:val="10"/>
              <w:spacing w:before="147"/>
              <w:ind w:left="172"/>
              <w:rPr>
                <w:rFonts w:hint="eastAsia" w:ascii="黑体" w:eastAsia="黑体"/>
                <w:sz w:val="21"/>
              </w:rPr>
            </w:pPr>
            <w:r>
              <w:rPr>
                <w:rFonts w:hint="eastAsia" w:ascii="黑体" w:eastAsia="黑体"/>
                <w:sz w:val="21"/>
              </w:rPr>
              <w:t>技术需求名称</w:t>
            </w:r>
          </w:p>
        </w:tc>
        <w:tc>
          <w:tcPr>
            <w:tcW w:w="5142" w:type="dxa"/>
          </w:tcPr>
          <w:p>
            <w:pPr>
              <w:pStyle w:val="10"/>
              <w:spacing w:before="147"/>
              <w:ind w:left="2130" w:right="2121"/>
              <w:jc w:val="center"/>
              <w:rPr>
                <w:rFonts w:hint="eastAsia" w:ascii="黑体" w:eastAsia="黑体"/>
                <w:sz w:val="21"/>
              </w:rPr>
            </w:pPr>
            <w:r>
              <w:rPr>
                <w:rFonts w:hint="eastAsia" w:ascii="黑体" w:eastAsia="黑体"/>
                <w:sz w:val="21"/>
              </w:rPr>
              <w:t>技术需求</w:t>
            </w:r>
          </w:p>
        </w:tc>
        <w:tc>
          <w:tcPr>
            <w:tcW w:w="4331" w:type="dxa"/>
          </w:tcPr>
          <w:p>
            <w:pPr>
              <w:pStyle w:val="10"/>
              <w:spacing w:before="147"/>
              <w:ind w:left="1217"/>
              <w:rPr>
                <w:rFonts w:hint="eastAsia" w:ascii="黑体" w:eastAsia="黑体"/>
                <w:sz w:val="21"/>
              </w:rPr>
            </w:pPr>
            <w:r>
              <w:rPr>
                <w:rFonts w:hint="eastAsia" w:ascii="黑体" w:eastAsia="黑体"/>
                <w:sz w:val="21"/>
              </w:rPr>
              <w:t>考核的关键技术指标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3" w:hRule="atLeast"/>
        </w:trPr>
        <w:tc>
          <w:tcPr>
            <w:tcW w:w="704" w:type="dxa"/>
          </w:tcPr>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spacing w:before="8"/>
              <w:rPr>
                <w:rFonts w:ascii="黑体"/>
                <w:sz w:val="17"/>
              </w:rPr>
            </w:pPr>
          </w:p>
          <w:p>
            <w:pPr>
              <w:pStyle w:val="10"/>
              <w:ind w:left="6"/>
              <w:jc w:val="center"/>
              <w:rPr>
                <w:rFonts w:ascii="Times New Roman"/>
                <w:sz w:val="21"/>
              </w:rPr>
            </w:pPr>
            <w:r>
              <w:rPr>
                <w:rFonts w:ascii="Times New Roman"/>
                <w:w w:val="100"/>
                <w:sz w:val="21"/>
              </w:rPr>
              <w:t>9</w:t>
            </w:r>
          </w:p>
        </w:tc>
        <w:tc>
          <w:tcPr>
            <w:tcW w:w="1164"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9"/>
              <w:rPr>
                <w:rFonts w:ascii="黑体"/>
                <w:sz w:val="25"/>
              </w:rPr>
            </w:pPr>
          </w:p>
          <w:p>
            <w:pPr>
              <w:pStyle w:val="10"/>
              <w:spacing w:line="242" w:lineRule="auto"/>
              <w:ind w:left="107" w:right="97"/>
              <w:jc w:val="both"/>
              <w:rPr>
                <w:sz w:val="21"/>
              </w:rPr>
            </w:pPr>
            <w:r>
              <w:rPr>
                <w:spacing w:val="24"/>
                <w:sz w:val="21"/>
              </w:rPr>
              <w:t>江苏鼎盈新材料有</w:t>
            </w:r>
            <w:r>
              <w:rPr>
                <w:sz w:val="21"/>
              </w:rPr>
              <w:t>限公司</w:t>
            </w:r>
          </w:p>
        </w:tc>
        <w:tc>
          <w:tcPr>
            <w:tcW w:w="1608" w:type="dxa"/>
          </w:tcPr>
          <w:p>
            <w:pPr>
              <w:pStyle w:val="10"/>
              <w:rPr>
                <w:rFonts w:ascii="黑体"/>
                <w:sz w:val="20"/>
              </w:rPr>
            </w:pPr>
          </w:p>
          <w:p>
            <w:pPr>
              <w:pStyle w:val="10"/>
              <w:rPr>
                <w:rFonts w:ascii="黑体"/>
                <w:sz w:val="20"/>
              </w:rPr>
            </w:pPr>
          </w:p>
          <w:p>
            <w:pPr>
              <w:pStyle w:val="10"/>
              <w:rPr>
                <w:rFonts w:ascii="黑体"/>
                <w:sz w:val="20"/>
              </w:rPr>
            </w:pPr>
          </w:p>
          <w:p>
            <w:pPr>
              <w:pStyle w:val="10"/>
              <w:spacing w:before="4"/>
              <w:rPr>
                <w:rFonts w:ascii="黑体"/>
                <w:sz w:val="24"/>
              </w:rPr>
            </w:pPr>
          </w:p>
          <w:p>
            <w:pPr>
              <w:pStyle w:val="10"/>
              <w:spacing w:line="242" w:lineRule="auto"/>
              <w:ind w:left="105" w:right="95"/>
              <w:jc w:val="both"/>
              <w:rPr>
                <w:sz w:val="21"/>
              </w:rPr>
            </w:pPr>
            <w:r>
              <w:rPr>
                <w:spacing w:val="20"/>
                <w:sz w:val="21"/>
              </w:rPr>
              <w:t>对可结合化疗和免疫治疗药物的金属有机骨架纳米颗粒</w:t>
            </w:r>
            <w:r>
              <w:rPr>
                <w:sz w:val="21"/>
              </w:rPr>
              <w:t>的研发</w:t>
            </w:r>
          </w:p>
        </w:tc>
        <w:tc>
          <w:tcPr>
            <w:tcW w:w="5142" w:type="dxa"/>
          </w:tcPr>
          <w:p>
            <w:pPr>
              <w:pStyle w:val="10"/>
              <w:spacing w:before="8"/>
              <w:rPr>
                <w:rFonts w:ascii="黑体"/>
                <w:sz w:val="20"/>
              </w:rPr>
            </w:pPr>
          </w:p>
          <w:p>
            <w:pPr>
              <w:pStyle w:val="10"/>
              <w:spacing w:line="242" w:lineRule="auto"/>
              <w:ind w:left="106" w:right="-15"/>
              <w:rPr>
                <w:sz w:val="21"/>
              </w:rPr>
            </w:pPr>
            <w:r>
              <w:rPr>
                <w:sz w:val="21"/>
              </w:rPr>
              <w:t>化疗广泛应用于治疗癌症，但由于缺乏肿瘤部位精准</w:t>
            </w:r>
            <w:r>
              <w:rPr>
                <w:spacing w:val="1"/>
                <w:sz w:val="21"/>
              </w:rPr>
              <w:t xml:space="preserve"> </w:t>
            </w:r>
            <w:r>
              <w:rPr>
                <w:sz w:val="21"/>
              </w:rPr>
              <w:t>递送以及区分癌细胞和健康细胞的能力，因此疗效受</w:t>
            </w:r>
            <w:r>
              <w:rPr>
                <w:spacing w:val="1"/>
                <w:sz w:val="21"/>
              </w:rPr>
              <w:t xml:space="preserve"> </w:t>
            </w:r>
            <w:r>
              <w:rPr>
                <w:spacing w:val="-1"/>
                <w:sz w:val="21"/>
              </w:rPr>
              <w:t>到极大限制。免疫疗法通过激活免疫系统来治疗癌症，</w:t>
            </w:r>
            <w:r>
              <w:rPr>
                <w:spacing w:val="-102"/>
                <w:sz w:val="21"/>
              </w:rPr>
              <w:t xml:space="preserve"> </w:t>
            </w:r>
            <w:r>
              <w:rPr>
                <w:spacing w:val="-1"/>
                <w:sz w:val="21"/>
              </w:rPr>
              <w:t>具有安全性和耐受性的独特优势，但是存在定位输送、</w:t>
            </w:r>
            <w:r>
              <w:rPr>
                <w:sz w:val="21"/>
              </w:rPr>
              <w:t>精准靶向、和控制释放的缺陷，从而产生不良的治疗</w:t>
            </w:r>
            <w:r>
              <w:rPr>
                <w:spacing w:val="1"/>
                <w:sz w:val="21"/>
              </w:rPr>
              <w:t xml:space="preserve"> </w:t>
            </w:r>
            <w:r>
              <w:rPr>
                <w:sz w:val="21"/>
              </w:rPr>
              <w:t>结果和严重的免疫相关副作用。</w:t>
            </w:r>
          </w:p>
          <w:p>
            <w:pPr>
              <w:pStyle w:val="10"/>
              <w:spacing w:before="5" w:line="242" w:lineRule="auto"/>
              <w:ind w:left="106" w:right="98"/>
              <w:jc w:val="both"/>
              <w:rPr>
                <w:sz w:val="21"/>
              </w:rPr>
            </w:pPr>
            <w:r>
              <w:rPr>
                <w:sz w:val="21"/>
              </w:rPr>
              <w:t>本项目意向开发一种金属有机骨架纳米晶体和可注射</w:t>
            </w:r>
            <w:r>
              <w:rPr>
                <w:spacing w:val="10"/>
                <w:sz w:val="21"/>
              </w:rPr>
              <w:t>水凝胶集成的智能给药系统来实现化疗和免疫相结</w:t>
            </w:r>
            <w:r>
              <w:rPr>
                <w:sz w:val="21"/>
              </w:rPr>
              <w:t>合。此疗法可以定位输送药物到癌症部位、精准靶向杀死癌细胞和调控免疫细胞，从而实现安全有效的癌症治疗，同时减缓或防止癌转移。</w:t>
            </w:r>
          </w:p>
        </w:tc>
        <w:tc>
          <w:tcPr>
            <w:tcW w:w="4331" w:type="dxa"/>
          </w:tcPr>
          <w:p>
            <w:pPr>
              <w:pStyle w:val="10"/>
              <w:spacing w:before="128" w:line="242" w:lineRule="auto"/>
              <w:ind w:left="106" w:right="96"/>
              <w:rPr>
                <w:sz w:val="21"/>
              </w:rPr>
            </w:pPr>
            <w:r>
              <w:rPr>
                <w:rFonts w:ascii="Times New Roman" w:hAnsi="Times New Roman" w:eastAsia="Times New Roman"/>
                <w:sz w:val="21"/>
              </w:rPr>
              <w:t>1</w:t>
            </w:r>
            <w:r>
              <w:rPr>
                <w:sz w:val="21"/>
              </w:rPr>
              <w:t>．实现金属有机骨架纳米晶体水溶胶配方：</w:t>
            </w:r>
            <w:r>
              <w:rPr>
                <w:spacing w:val="-102"/>
                <w:sz w:val="21"/>
              </w:rPr>
              <w:t xml:space="preserve"> </w:t>
            </w:r>
            <w:r>
              <w:rPr>
                <w:sz w:val="21"/>
              </w:rPr>
              <w:t xml:space="preserve">纳米晶形态和尺寸较均匀，表面积大于 </w:t>
            </w:r>
            <w:r>
              <w:rPr>
                <w:rFonts w:ascii="Times New Roman" w:hAnsi="Times New Roman" w:eastAsia="Times New Roman"/>
                <w:sz w:val="21"/>
              </w:rPr>
              <w:t>1300</w:t>
            </w:r>
            <w:r>
              <w:rPr>
                <w:rFonts w:ascii="Times New Roman" w:hAnsi="Times New Roman" w:eastAsia="Times New Roman"/>
                <w:spacing w:val="-49"/>
                <w:sz w:val="21"/>
              </w:rPr>
              <w:t xml:space="preserve"> </w:t>
            </w:r>
            <w:r>
              <w:rPr>
                <w:rFonts w:ascii="Times New Roman" w:hAnsi="Times New Roman" w:eastAsia="Times New Roman"/>
                <w:sz w:val="21"/>
              </w:rPr>
              <w:t>m2</w:t>
            </w:r>
            <w:r>
              <w:rPr>
                <w:rFonts w:ascii="Times New Roman" w:hAnsi="Times New Roman" w:eastAsia="Times New Roman"/>
                <w:spacing w:val="3"/>
                <w:sz w:val="21"/>
              </w:rPr>
              <w:t xml:space="preserve">     </w:t>
            </w:r>
            <w:r>
              <w:rPr>
                <w:rFonts w:ascii="Times New Roman" w:hAnsi="Times New Roman" w:eastAsia="Times New Roman"/>
                <w:sz w:val="21"/>
              </w:rPr>
              <w:t>g–1</w:t>
            </w:r>
            <w:r>
              <w:rPr>
                <w:sz w:val="21"/>
              </w:rPr>
              <w:t>，在生物溶液中有良好稳定性。</w:t>
            </w:r>
            <w:r>
              <w:rPr>
                <w:rFonts w:ascii="Times New Roman" w:hAnsi="Times New Roman" w:eastAsia="Times New Roman"/>
                <w:sz w:val="21"/>
              </w:rPr>
              <w:t>2</w:t>
            </w:r>
            <w:r>
              <w:rPr>
                <w:sz w:val="21"/>
              </w:rPr>
              <w:t>．</w:t>
            </w:r>
            <w:r>
              <w:rPr>
                <w:spacing w:val="-1"/>
                <w:sz w:val="21"/>
              </w:rPr>
              <w:t>提高癌症治疗效果：直接递送到肿瘤在其内</w:t>
            </w:r>
            <w:r>
              <w:rPr>
                <w:spacing w:val="-9"/>
                <w:sz w:val="21"/>
              </w:rPr>
              <w:t>部控制释放药物，靶向优先杀死癌细胞和调控</w:t>
            </w:r>
            <w:r>
              <w:rPr>
                <w:spacing w:val="-5"/>
                <w:sz w:val="21"/>
              </w:rPr>
              <w:t>免疫细胞；与传统化疗相比，肿瘤体积进一步</w:t>
            </w:r>
            <w:r>
              <w:rPr>
                <w:spacing w:val="-18"/>
                <w:sz w:val="21"/>
              </w:rPr>
              <w:t xml:space="preserve">减少 </w:t>
            </w:r>
            <w:r>
              <w:rPr>
                <w:rFonts w:ascii="Times New Roman" w:hAnsi="Times New Roman" w:eastAsia="Times New Roman"/>
                <w:sz w:val="21"/>
              </w:rPr>
              <w:t>30%</w:t>
            </w:r>
            <w:r>
              <w:rPr>
                <w:sz w:val="21"/>
              </w:rPr>
              <w:t>以上，且减缓或避免癌转移。</w:t>
            </w:r>
          </w:p>
          <w:p>
            <w:pPr>
              <w:pStyle w:val="10"/>
              <w:numPr>
                <w:ilvl w:val="0"/>
                <w:numId w:val="35"/>
              </w:numPr>
              <w:tabs>
                <w:tab w:val="left" w:pos="424"/>
              </w:tabs>
              <w:spacing w:before="6" w:after="0" w:line="242" w:lineRule="auto"/>
              <w:ind w:left="106" w:right="-15" w:firstLine="0"/>
              <w:jc w:val="left"/>
              <w:rPr>
                <w:sz w:val="21"/>
              </w:rPr>
            </w:pPr>
            <w:r>
              <w:rPr>
                <w:spacing w:val="-1"/>
                <w:sz w:val="21"/>
              </w:rPr>
              <w:t>无毒：细胞存活率</w:t>
            </w:r>
            <w:r>
              <w:rPr>
                <w:rFonts w:ascii="Times New Roman" w:eastAsia="Times New Roman"/>
                <w:spacing w:val="-1"/>
                <w:sz w:val="21"/>
              </w:rPr>
              <w:t>&gt;90%</w:t>
            </w:r>
            <w:r>
              <w:rPr>
                <w:spacing w:val="-1"/>
                <w:sz w:val="21"/>
              </w:rPr>
              <w:t>，不影响血液、肝</w:t>
            </w:r>
            <w:r>
              <w:rPr>
                <w:sz w:val="21"/>
              </w:rPr>
              <w:t>、肾健康指标。</w:t>
            </w:r>
          </w:p>
          <w:p>
            <w:pPr>
              <w:pStyle w:val="10"/>
              <w:numPr>
                <w:ilvl w:val="0"/>
                <w:numId w:val="35"/>
              </w:numPr>
              <w:tabs>
                <w:tab w:val="left" w:pos="424"/>
              </w:tabs>
              <w:spacing w:before="0" w:after="0" w:line="268" w:lineRule="exact"/>
              <w:ind w:left="424" w:right="0" w:hanging="318"/>
              <w:jc w:val="left"/>
              <w:rPr>
                <w:sz w:val="21"/>
              </w:rPr>
            </w:pPr>
            <w:r>
              <w:rPr>
                <w:sz w:val="21"/>
              </w:rPr>
              <w:t>可生物降解：给药系统在一定时间（比如</w:t>
            </w:r>
          </w:p>
          <w:p>
            <w:pPr>
              <w:pStyle w:val="10"/>
              <w:spacing w:before="5" w:line="242" w:lineRule="auto"/>
              <w:ind w:left="106" w:right="99"/>
              <w:rPr>
                <w:sz w:val="21"/>
              </w:rPr>
            </w:pPr>
            <w:r>
              <w:rPr>
                <w:rFonts w:ascii="Times New Roman" w:eastAsia="Times New Roman"/>
                <w:sz w:val="21"/>
              </w:rPr>
              <w:t>3</w:t>
            </w:r>
            <w:r>
              <w:rPr>
                <w:rFonts w:ascii="Times New Roman" w:eastAsia="Times New Roman"/>
                <w:spacing w:val="44"/>
                <w:sz w:val="21"/>
              </w:rPr>
              <w:t xml:space="preserve"> </w:t>
            </w:r>
            <w:r>
              <w:rPr>
                <w:sz w:val="21"/>
              </w:rPr>
              <w:t>个月）内基本降解并通过新陈代谢排出体外。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0" w:hRule="atLeast"/>
        </w:trPr>
        <w:tc>
          <w:tcPr>
            <w:tcW w:w="704" w:type="dxa"/>
          </w:tcPr>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spacing w:before="1"/>
              <w:rPr>
                <w:rFonts w:ascii="黑体"/>
                <w:sz w:val="24"/>
              </w:rPr>
            </w:pPr>
          </w:p>
          <w:p>
            <w:pPr>
              <w:pStyle w:val="10"/>
              <w:ind w:left="117" w:right="111"/>
              <w:jc w:val="center"/>
              <w:rPr>
                <w:rFonts w:ascii="Times New Roman"/>
                <w:sz w:val="21"/>
              </w:rPr>
            </w:pPr>
            <w:r>
              <w:rPr>
                <w:rFonts w:ascii="Times New Roman"/>
                <w:sz w:val="21"/>
              </w:rPr>
              <w:t>10</w:t>
            </w:r>
          </w:p>
        </w:tc>
        <w:tc>
          <w:tcPr>
            <w:tcW w:w="1164"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4"/>
              <w:rPr>
                <w:rFonts w:ascii="黑体"/>
                <w:sz w:val="23"/>
              </w:rPr>
            </w:pPr>
          </w:p>
          <w:p>
            <w:pPr>
              <w:pStyle w:val="10"/>
              <w:spacing w:line="242" w:lineRule="auto"/>
              <w:ind w:left="107" w:right="96"/>
              <w:jc w:val="both"/>
              <w:rPr>
                <w:sz w:val="21"/>
              </w:rPr>
            </w:pPr>
            <w:r>
              <w:rPr>
                <w:spacing w:val="24"/>
                <w:sz w:val="21"/>
              </w:rPr>
              <w:t>维发电子</w:t>
            </w:r>
            <w:r>
              <w:rPr>
                <w:spacing w:val="28"/>
                <w:sz w:val="21"/>
              </w:rPr>
              <w:t>科技</w:t>
            </w:r>
            <w:r>
              <w:rPr>
                <w:sz w:val="21"/>
              </w:rPr>
              <w:t>（</w:t>
            </w:r>
            <w:r>
              <w:rPr>
                <w:spacing w:val="-36"/>
                <w:sz w:val="21"/>
              </w:rPr>
              <w:t xml:space="preserve"> 常</w:t>
            </w:r>
            <w:r>
              <w:rPr>
                <w:sz w:val="21"/>
              </w:rPr>
              <w:t>州</w:t>
            </w:r>
            <w:r>
              <w:rPr>
                <w:spacing w:val="-106"/>
                <w:sz w:val="21"/>
              </w:rPr>
              <w:t>）</w:t>
            </w:r>
            <w:r>
              <w:rPr>
                <w:sz w:val="21"/>
              </w:rPr>
              <w:t>有限公司</w:t>
            </w:r>
          </w:p>
        </w:tc>
        <w:tc>
          <w:tcPr>
            <w:tcW w:w="1608"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4"/>
              <w:rPr>
                <w:rFonts w:ascii="黑体"/>
                <w:sz w:val="23"/>
              </w:rPr>
            </w:pPr>
          </w:p>
          <w:p>
            <w:pPr>
              <w:pStyle w:val="10"/>
              <w:spacing w:line="242" w:lineRule="auto"/>
              <w:ind w:left="105" w:right="89"/>
              <w:jc w:val="both"/>
              <w:rPr>
                <w:sz w:val="21"/>
              </w:rPr>
            </w:pPr>
            <w:r>
              <w:rPr>
                <w:rFonts w:ascii="Times New Roman" w:eastAsia="Times New Roman"/>
                <w:sz w:val="21"/>
              </w:rPr>
              <w:t>95</w:t>
            </w:r>
            <w:r>
              <w:rPr>
                <w:rFonts w:ascii="Times New Roman" w:eastAsia="Times New Roman"/>
                <w:spacing w:val="17"/>
                <w:sz w:val="21"/>
              </w:rPr>
              <w:t xml:space="preserve"> </w:t>
            </w:r>
            <w:r>
              <w:rPr>
                <w:sz w:val="21"/>
              </w:rPr>
              <w:t>瓷与金属材</w:t>
            </w:r>
            <w:r>
              <w:rPr>
                <w:spacing w:val="-11"/>
                <w:sz w:val="21"/>
              </w:rPr>
              <w:t>料（无氧铜、可</w:t>
            </w:r>
            <w:r>
              <w:rPr>
                <w:sz w:val="21"/>
              </w:rPr>
              <w:t>伐合金</w:t>
            </w:r>
            <w:r>
              <w:rPr>
                <w:spacing w:val="-77"/>
                <w:sz w:val="21"/>
              </w:rPr>
              <w:t>）</w:t>
            </w:r>
            <w:r>
              <w:rPr>
                <w:sz w:val="21"/>
              </w:rPr>
              <w:t>连接工艺开发</w:t>
            </w:r>
          </w:p>
        </w:tc>
        <w:tc>
          <w:tcPr>
            <w:tcW w:w="5142" w:type="dxa"/>
          </w:tcPr>
          <w:p>
            <w:pPr>
              <w:pStyle w:val="10"/>
              <w:spacing w:before="1"/>
              <w:rPr>
                <w:rFonts w:ascii="黑体"/>
                <w:sz w:val="17"/>
              </w:rPr>
            </w:pPr>
          </w:p>
          <w:p>
            <w:pPr>
              <w:pStyle w:val="10"/>
              <w:spacing w:line="242" w:lineRule="auto"/>
              <w:ind w:left="106" w:right="98"/>
              <w:jc w:val="both"/>
              <w:rPr>
                <w:sz w:val="21"/>
              </w:rPr>
            </w:pPr>
            <w:r>
              <w:rPr>
                <w:sz w:val="21"/>
              </w:rPr>
              <w:t>氧化铝陶瓷在新能源领域有广泛应用，具有高强度、高硬度、耐高温、抗腐蚀、耐磨以及优良的绝缘性能等特点，常用在电池密封连接、直流熔断器壳体、直流继电器壳体、动力电池盖板等关键产品上。陶瓷本体具有固有脆性和硬性使其难以二次加工，通常采用与金属连接的方式实现功能互补，以期获得良好的电绝缘性能和二次结构加工能力。但陶瓷与金属材料键型不同且线膨胀系数差异大，通过熔焊等方式很难实现或留有较大残余应力。</w:t>
            </w:r>
          </w:p>
          <w:p>
            <w:pPr>
              <w:pStyle w:val="10"/>
              <w:spacing w:before="5" w:line="242" w:lineRule="auto"/>
              <w:ind w:left="106" w:right="92"/>
              <w:jc w:val="both"/>
              <w:rPr>
                <w:sz w:val="21"/>
              </w:rPr>
            </w:pPr>
            <w:r>
              <w:rPr>
                <w:spacing w:val="-1"/>
                <w:sz w:val="21"/>
              </w:rPr>
              <w:t>研究内容：（</w:t>
            </w:r>
            <w:r>
              <w:rPr>
                <w:rFonts w:ascii="Times New Roman" w:eastAsia="Times New Roman"/>
                <w:spacing w:val="-1"/>
                <w:sz w:val="21"/>
              </w:rPr>
              <w:t>1</w:t>
            </w:r>
            <w:r>
              <w:rPr>
                <w:spacing w:val="-1"/>
                <w:sz w:val="21"/>
              </w:rPr>
              <w:t>）</w:t>
            </w:r>
            <w:r>
              <w:rPr>
                <w:sz w:val="21"/>
              </w:rPr>
              <w:t>研究分析陶瓷基底与不同金属连接的</w:t>
            </w:r>
            <w:r>
              <w:rPr>
                <w:spacing w:val="-1"/>
                <w:sz w:val="21"/>
              </w:rPr>
              <w:t>机理，开发适合产业化的工艺条件及参数；</w:t>
            </w:r>
            <w:r>
              <w:rPr>
                <w:sz w:val="21"/>
              </w:rPr>
              <w:t>（</w:t>
            </w:r>
            <w:r>
              <w:rPr>
                <w:rFonts w:ascii="Times New Roman" w:eastAsia="Times New Roman"/>
                <w:sz w:val="21"/>
              </w:rPr>
              <w:t>2</w:t>
            </w:r>
            <w:r>
              <w:rPr>
                <w:sz w:val="21"/>
              </w:rPr>
              <w:t>）研究分析不同金属或焊料与陶瓷基底连接后接头处力学性</w:t>
            </w:r>
            <w:r>
              <w:rPr>
                <w:spacing w:val="-1"/>
                <w:sz w:val="21"/>
              </w:rPr>
              <w:t>能和界面结构；</w:t>
            </w:r>
            <w:r>
              <w:rPr>
                <w:sz w:val="21"/>
              </w:rPr>
              <w:t>（</w:t>
            </w:r>
            <w:r>
              <w:rPr>
                <w:rFonts w:ascii="Times New Roman" w:eastAsia="Times New Roman"/>
                <w:sz w:val="21"/>
              </w:rPr>
              <w:t>3</w:t>
            </w:r>
            <w:r>
              <w:rPr>
                <w:sz w:val="21"/>
              </w:rPr>
              <w:t>）借助有限元等分析方法研究并指导产业化中连接结构件设计优化。</w:t>
            </w:r>
          </w:p>
        </w:tc>
        <w:tc>
          <w:tcPr>
            <w:tcW w:w="4331"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numPr>
                <w:ilvl w:val="0"/>
                <w:numId w:val="36"/>
              </w:numPr>
              <w:tabs>
                <w:tab w:val="left" w:pos="266"/>
              </w:tabs>
              <w:spacing w:before="147" w:after="0" w:line="244" w:lineRule="auto"/>
              <w:ind w:left="106" w:right="60" w:firstLine="0"/>
              <w:jc w:val="left"/>
              <w:rPr>
                <w:sz w:val="21"/>
              </w:rPr>
            </w:pPr>
            <w:r>
              <w:rPr>
                <w:spacing w:val="-1"/>
                <w:sz w:val="21"/>
              </w:rPr>
              <w:t>高密封性能（</w:t>
            </w:r>
            <w:r>
              <w:rPr>
                <w:spacing w:val="-11"/>
                <w:sz w:val="21"/>
              </w:rPr>
              <w:t xml:space="preserve">泄漏率 </w:t>
            </w:r>
            <w:r>
              <w:rPr>
                <w:rFonts w:ascii="Times New Roman" w:eastAsia="Times New Roman"/>
                <w:spacing w:val="-1"/>
                <w:sz w:val="21"/>
              </w:rPr>
              <w:t>1*10E-9/</w:t>
            </w:r>
            <w:r>
              <w:rPr>
                <w:spacing w:val="-1"/>
                <w:sz w:val="21"/>
              </w:rPr>
              <w:t>（</w:t>
            </w:r>
            <w:r>
              <w:rPr>
                <w:rFonts w:ascii="Times New Roman" w:eastAsia="Times New Roman"/>
                <w:spacing w:val="-1"/>
                <w:sz w:val="21"/>
              </w:rPr>
              <w:t>mbar*L*s</w:t>
            </w:r>
            <w:r>
              <w:rPr>
                <w:spacing w:val="-1"/>
                <w:sz w:val="21"/>
              </w:rPr>
              <w:t>）</w:t>
            </w:r>
            <w:r>
              <w:rPr>
                <w:spacing w:val="-102"/>
                <w:sz w:val="21"/>
              </w:rPr>
              <w:t xml:space="preserve"> </w:t>
            </w:r>
            <w:r>
              <w:rPr>
                <w:sz w:val="21"/>
              </w:rPr>
              <w:t>以内）。</w:t>
            </w:r>
          </w:p>
          <w:p>
            <w:pPr>
              <w:pStyle w:val="10"/>
              <w:numPr>
                <w:ilvl w:val="0"/>
                <w:numId w:val="36"/>
              </w:numPr>
              <w:tabs>
                <w:tab w:val="left" w:pos="266"/>
              </w:tabs>
              <w:spacing w:before="0" w:after="0" w:line="265" w:lineRule="exact"/>
              <w:ind w:left="265" w:right="0" w:hanging="160"/>
              <w:jc w:val="left"/>
              <w:rPr>
                <w:sz w:val="21"/>
              </w:rPr>
            </w:pPr>
            <w:r>
              <w:rPr>
                <w:spacing w:val="-1"/>
                <w:sz w:val="21"/>
              </w:rPr>
              <w:t>金属</w:t>
            </w:r>
            <w:r>
              <w:rPr>
                <w:rFonts w:ascii="Times New Roman" w:hAnsi="Times New Roman" w:eastAsia="Times New Roman"/>
                <w:spacing w:val="-1"/>
                <w:sz w:val="21"/>
              </w:rPr>
              <w:t>-</w:t>
            </w:r>
            <w:r>
              <w:rPr>
                <w:sz w:val="21"/>
              </w:rPr>
              <w:t>陶瓷连接界面强度</w:t>
            </w:r>
            <w:r>
              <w:rPr>
                <w:rFonts w:ascii="Times New Roman" w:hAnsi="Times New Roman" w:eastAsia="Times New Roman"/>
                <w:sz w:val="21"/>
              </w:rPr>
              <w:t>≥150MPa</w:t>
            </w:r>
            <w:r>
              <w:rPr>
                <w:sz w:val="21"/>
              </w:rPr>
              <w:t>。</w:t>
            </w:r>
          </w:p>
          <w:p>
            <w:pPr>
              <w:pStyle w:val="10"/>
              <w:numPr>
                <w:ilvl w:val="0"/>
                <w:numId w:val="36"/>
              </w:numPr>
              <w:tabs>
                <w:tab w:val="left" w:pos="385"/>
              </w:tabs>
              <w:spacing w:before="5" w:after="0" w:line="240" w:lineRule="auto"/>
              <w:ind w:left="384" w:right="0" w:hanging="279"/>
              <w:jc w:val="left"/>
              <w:rPr>
                <w:sz w:val="21"/>
              </w:rPr>
            </w:pPr>
            <w:r>
              <w:rPr>
                <w:sz w:val="21"/>
              </w:rPr>
              <w:t>耐 环 境 变 化 能 力 ： 温 度 冲 击</w:t>
            </w:r>
          </w:p>
          <w:p>
            <w:pPr>
              <w:pStyle w:val="10"/>
              <w:spacing w:before="2" w:line="244" w:lineRule="auto"/>
              <w:ind w:left="106" w:right="90"/>
              <w:rPr>
                <w:sz w:val="21"/>
              </w:rPr>
            </w:pPr>
            <w:r>
              <w:rPr>
                <w:rFonts w:ascii="Times New Roman" w:hAnsi="Times New Roman" w:eastAsia="Times New Roman"/>
                <w:sz w:val="21"/>
              </w:rPr>
              <w:t>-40</w:t>
            </w:r>
            <w:r>
              <w:rPr>
                <w:sz w:val="21"/>
              </w:rPr>
              <w:t>℃</w:t>
            </w:r>
            <w:r>
              <w:rPr>
                <w:rFonts w:ascii="Times New Roman" w:hAnsi="Times New Roman" w:eastAsia="Times New Roman"/>
                <w:sz w:val="21"/>
              </w:rPr>
              <w:t>-150</w:t>
            </w:r>
            <w:r>
              <w:rPr>
                <w:sz w:val="21"/>
              </w:rPr>
              <w:t>℃</w:t>
            </w:r>
            <w:r>
              <w:rPr>
                <w:rFonts w:ascii="Times New Roman" w:hAnsi="Times New Roman" w:eastAsia="Times New Roman"/>
                <w:sz w:val="21"/>
              </w:rPr>
              <w:t>≥1000</w:t>
            </w:r>
            <w:r>
              <w:rPr>
                <w:rFonts w:ascii="Times New Roman" w:hAnsi="Times New Roman" w:eastAsia="Times New Roman"/>
                <w:spacing w:val="37"/>
                <w:sz w:val="21"/>
              </w:rPr>
              <w:t xml:space="preserve"> </w:t>
            </w:r>
            <w:r>
              <w:rPr>
                <w:spacing w:val="5"/>
                <w:sz w:val="21"/>
              </w:rPr>
              <w:t xml:space="preserve">次，高温存储 </w:t>
            </w:r>
            <w:r>
              <w:rPr>
                <w:rFonts w:ascii="Times New Roman" w:hAnsi="Times New Roman" w:eastAsia="Times New Roman"/>
                <w:sz w:val="21"/>
              </w:rPr>
              <w:t>150</w:t>
            </w:r>
            <w:r>
              <w:rPr>
                <w:sz w:val="21"/>
              </w:rPr>
              <w:t>℃超过</w:t>
            </w:r>
            <w:r>
              <w:rPr>
                <w:rFonts w:ascii="Times New Roman" w:hAnsi="Times New Roman" w:eastAsia="Times New Roman"/>
                <w:sz w:val="21"/>
              </w:rPr>
              <w:t>3000hrs</w:t>
            </w:r>
            <w:r>
              <w:rPr>
                <w:sz w:val="21"/>
              </w:rPr>
              <w:t>。</w:t>
            </w:r>
          </w:p>
          <w:p>
            <w:pPr>
              <w:pStyle w:val="10"/>
              <w:numPr>
                <w:ilvl w:val="0"/>
                <w:numId w:val="36"/>
              </w:numPr>
              <w:tabs>
                <w:tab w:val="left" w:pos="266"/>
              </w:tabs>
              <w:spacing w:before="0" w:after="0" w:line="265" w:lineRule="exact"/>
              <w:ind w:left="265" w:right="0" w:hanging="160"/>
              <w:jc w:val="left"/>
              <w:rPr>
                <w:sz w:val="21"/>
              </w:rPr>
            </w:pPr>
            <w:r>
              <w:rPr>
                <w:spacing w:val="-4"/>
                <w:sz w:val="21"/>
              </w:rPr>
              <w:t xml:space="preserve">提供适合产业化的对应工艺方案 </w:t>
            </w:r>
            <w:r>
              <w:rPr>
                <w:rFonts w:ascii="Times New Roman" w:eastAsia="Times New Roman"/>
                <w:sz w:val="21"/>
              </w:rPr>
              <w:t>1</w:t>
            </w:r>
            <w:r>
              <w:rPr>
                <w:rFonts w:ascii="Times New Roman" w:eastAsia="Times New Roman"/>
                <w:spacing w:val="-2"/>
                <w:sz w:val="21"/>
              </w:rPr>
              <w:t xml:space="preserve"> </w:t>
            </w:r>
            <w:r>
              <w:rPr>
                <w:sz w:val="21"/>
              </w:rPr>
              <w:t>套。</w:t>
            </w:r>
          </w:p>
        </w:tc>
      </w:tr>
    </w:tbl>
    <w:p>
      <w:pPr>
        <w:spacing w:after="0" w:line="265" w:lineRule="exact"/>
        <w:jc w:val="left"/>
        <w:rPr>
          <w:sz w:val="21"/>
        </w:rPr>
        <w:sectPr>
          <w:pgSz w:w="16840" w:h="11910" w:orient="landscape"/>
          <w:pgMar w:top="1100" w:right="1180" w:bottom="1600" w:left="1200" w:header="0" w:footer="1413" w:gutter="0"/>
          <w:cols w:space="720" w:num="1"/>
        </w:sectPr>
      </w:pPr>
    </w:p>
    <w:p>
      <w:pPr>
        <w:pStyle w:val="3"/>
        <w:rPr>
          <w:rFonts w:ascii="黑体"/>
          <w:sz w:val="20"/>
        </w:rPr>
      </w:pPr>
    </w:p>
    <w:p>
      <w:pPr>
        <w:pStyle w:val="3"/>
        <w:spacing w:before="2"/>
        <w:rPr>
          <w:rFonts w:ascii="黑体"/>
          <w:sz w:val="13"/>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164"/>
        <w:gridCol w:w="1608"/>
        <w:gridCol w:w="5142"/>
        <w:gridCol w:w="43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04" w:type="dxa"/>
          </w:tcPr>
          <w:p>
            <w:pPr>
              <w:pStyle w:val="10"/>
              <w:spacing w:before="147"/>
              <w:ind w:left="122" w:right="111"/>
              <w:jc w:val="center"/>
              <w:rPr>
                <w:rFonts w:hint="eastAsia" w:ascii="黑体" w:eastAsia="黑体"/>
                <w:sz w:val="21"/>
              </w:rPr>
            </w:pPr>
            <w:r>
              <w:rPr>
                <w:rFonts w:hint="eastAsia" w:ascii="黑体" w:eastAsia="黑体"/>
                <w:sz w:val="21"/>
              </w:rPr>
              <w:t>序号</w:t>
            </w:r>
          </w:p>
        </w:tc>
        <w:tc>
          <w:tcPr>
            <w:tcW w:w="1164" w:type="dxa"/>
          </w:tcPr>
          <w:p>
            <w:pPr>
              <w:pStyle w:val="10"/>
              <w:spacing w:before="147"/>
              <w:ind w:left="160"/>
              <w:rPr>
                <w:rFonts w:hint="eastAsia" w:ascii="黑体" w:eastAsia="黑体"/>
                <w:sz w:val="21"/>
              </w:rPr>
            </w:pPr>
            <w:r>
              <w:rPr>
                <w:rFonts w:hint="eastAsia" w:ascii="黑体" w:eastAsia="黑体"/>
                <w:sz w:val="21"/>
              </w:rPr>
              <w:t>单位名称</w:t>
            </w:r>
          </w:p>
        </w:tc>
        <w:tc>
          <w:tcPr>
            <w:tcW w:w="1608" w:type="dxa"/>
          </w:tcPr>
          <w:p>
            <w:pPr>
              <w:pStyle w:val="10"/>
              <w:spacing w:before="147"/>
              <w:ind w:left="172"/>
              <w:rPr>
                <w:rFonts w:hint="eastAsia" w:ascii="黑体" w:eastAsia="黑体"/>
                <w:sz w:val="21"/>
              </w:rPr>
            </w:pPr>
            <w:r>
              <w:rPr>
                <w:rFonts w:hint="eastAsia" w:ascii="黑体" w:eastAsia="黑体"/>
                <w:sz w:val="21"/>
              </w:rPr>
              <w:t>技术需求名称</w:t>
            </w:r>
          </w:p>
        </w:tc>
        <w:tc>
          <w:tcPr>
            <w:tcW w:w="5142" w:type="dxa"/>
          </w:tcPr>
          <w:p>
            <w:pPr>
              <w:pStyle w:val="10"/>
              <w:spacing w:before="147"/>
              <w:ind w:left="2130" w:right="2121"/>
              <w:jc w:val="center"/>
              <w:rPr>
                <w:rFonts w:hint="eastAsia" w:ascii="黑体" w:eastAsia="黑体"/>
                <w:sz w:val="21"/>
              </w:rPr>
            </w:pPr>
            <w:r>
              <w:rPr>
                <w:rFonts w:hint="eastAsia" w:ascii="黑体" w:eastAsia="黑体"/>
                <w:sz w:val="21"/>
              </w:rPr>
              <w:t>技术需求</w:t>
            </w:r>
          </w:p>
        </w:tc>
        <w:tc>
          <w:tcPr>
            <w:tcW w:w="4331" w:type="dxa"/>
          </w:tcPr>
          <w:p>
            <w:pPr>
              <w:pStyle w:val="10"/>
              <w:spacing w:before="147"/>
              <w:ind w:left="1217"/>
              <w:rPr>
                <w:rFonts w:hint="eastAsia" w:ascii="黑体" w:eastAsia="黑体"/>
                <w:sz w:val="21"/>
              </w:rPr>
            </w:pPr>
            <w:r>
              <w:rPr>
                <w:rFonts w:hint="eastAsia" w:ascii="黑体" w:eastAsia="黑体"/>
                <w:sz w:val="21"/>
              </w:rPr>
              <w:t>考核的关键技术指标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8" w:hRule="atLeast"/>
        </w:trPr>
        <w:tc>
          <w:tcPr>
            <w:tcW w:w="704" w:type="dxa"/>
          </w:tcPr>
          <w:p>
            <w:pPr>
              <w:pStyle w:val="10"/>
              <w:rPr>
                <w:rFonts w:ascii="黑体"/>
                <w:sz w:val="22"/>
              </w:rPr>
            </w:pPr>
          </w:p>
          <w:p>
            <w:pPr>
              <w:pStyle w:val="10"/>
              <w:rPr>
                <w:rFonts w:ascii="黑体"/>
                <w:sz w:val="22"/>
              </w:rPr>
            </w:pPr>
          </w:p>
          <w:p>
            <w:pPr>
              <w:pStyle w:val="10"/>
              <w:rPr>
                <w:rFonts w:ascii="黑体"/>
                <w:sz w:val="22"/>
              </w:rPr>
            </w:pPr>
          </w:p>
          <w:p>
            <w:pPr>
              <w:pStyle w:val="10"/>
              <w:rPr>
                <w:rFonts w:ascii="黑体"/>
                <w:sz w:val="22"/>
              </w:rPr>
            </w:pPr>
          </w:p>
          <w:p>
            <w:pPr>
              <w:pStyle w:val="10"/>
              <w:spacing w:before="11"/>
              <w:rPr>
                <w:rFonts w:ascii="黑体"/>
                <w:sz w:val="29"/>
              </w:rPr>
            </w:pPr>
          </w:p>
          <w:p>
            <w:pPr>
              <w:pStyle w:val="10"/>
              <w:ind w:left="117" w:right="111"/>
              <w:jc w:val="center"/>
              <w:rPr>
                <w:rFonts w:ascii="Times New Roman"/>
                <w:sz w:val="21"/>
              </w:rPr>
            </w:pPr>
            <w:r>
              <w:rPr>
                <w:rFonts w:ascii="Times New Roman"/>
                <w:sz w:val="21"/>
              </w:rPr>
              <w:t>11</w:t>
            </w:r>
          </w:p>
        </w:tc>
        <w:tc>
          <w:tcPr>
            <w:tcW w:w="1164"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0"/>
              <w:rPr>
                <w:rFonts w:ascii="黑体"/>
                <w:sz w:val="15"/>
              </w:rPr>
            </w:pPr>
          </w:p>
          <w:p>
            <w:pPr>
              <w:pStyle w:val="10"/>
              <w:spacing w:line="242" w:lineRule="auto"/>
              <w:ind w:left="107" w:right="97"/>
              <w:jc w:val="both"/>
              <w:rPr>
                <w:sz w:val="21"/>
              </w:rPr>
            </w:pPr>
            <w:r>
              <w:rPr>
                <w:spacing w:val="24"/>
                <w:sz w:val="21"/>
              </w:rPr>
              <w:t>江苏大使同丰涂料</w:t>
            </w:r>
            <w:r>
              <w:rPr>
                <w:sz w:val="21"/>
              </w:rPr>
              <w:t>有限公司</w:t>
            </w:r>
          </w:p>
        </w:tc>
        <w:tc>
          <w:tcPr>
            <w:tcW w:w="1608" w:type="dxa"/>
          </w:tcPr>
          <w:p>
            <w:pPr>
              <w:pStyle w:val="10"/>
              <w:rPr>
                <w:rFonts w:ascii="黑体"/>
                <w:sz w:val="20"/>
              </w:rPr>
            </w:pPr>
          </w:p>
          <w:p>
            <w:pPr>
              <w:pStyle w:val="10"/>
              <w:rPr>
                <w:rFonts w:ascii="黑体"/>
                <w:sz w:val="20"/>
              </w:rPr>
            </w:pPr>
          </w:p>
          <w:p>
            <w:pPr>
              <w:pStyle w:val="10"/>
              <w:rPr>
                <w:rFonts w:ascii="黑体"/>
                <w:sz w:val="20"/>
              </w:rPr>
            </w:pPr>
          </w:p>
          <w:p>
            <w:pPr>
              <w:pStyle w:val="10"/>
              <w:spacing w:before="1"/>
              <w:rPr>
                <w:rFonts w:ascii="黑体"/>
                <w:sz w:val="25"/>
              </w:rPr>
            </w:pPr>
          </w:p>
          <w:p>
            <w:pPr>
              <w:pStyle w:val="10"/>
              <w:spacing w:line="242" w:lineRule="auto"/>
              <w:ind w:left="105" w:right="95"/>
              <w:jc w:val="both"/>
              <w:rPr>
                <w:sz w:val="21"/>
              </w:rPr>
            </w:pPr>
            <w:r>
              <w:rPr>
                <w:spacing w:val="20"/>
                <w:sz w:val="21"/>
              </w:rPr>
              <w:t>石墨烯基高屏蔽耐腐特种涂料关键技术研</w:t>
            </w:r>
            <w:r>
              <w:rPr>
                <w:sz w:val="21"/>
              </w:rPr>
              <w:t>发</w:t>
            </w:r>
          </w:p>
        </w:tc>
        <w:tc>
          <w:tcPr>
            <w:tcW w:w="5142" w:type="dxa"/>
          </w:tcPr>
          <w:p>
            <w:pPr>
              <w:pStyle w:val="10"/>
              <w:spacing w:before="3" w:line="242" w:lineRule="auto"/>
              <w:ind w:left="106" w:right="-15"/>
              <w:rPr>
                <w:sz w:val="21"/>
              </w:rPr>
            </w:pPr>
            <w:r>
              <w:rPr>
                <w:sz w:val="21"/>
              </w:rPr>
              <w:t>复合吸波性能的高屏蔽耐腐涂料对于国防军工、高技</w:t>
            </w:r>
            <w:r>
              <w:rPr>
                <w:spacing w:val="1"/>
                <w:sz w:val="21"/>
              </w:rPr>
              <w:t xml:space="preserve"> </w:t>
            </w:r>
            <w:r>
              <w:rPr>
                <w:sz w:val="21"/>
              </w:rPr>
              <w:t xml:space="preserve">术企业信息保护等具有深远的意义。目前，国外 </w:t>
            </w:r>
            <w:r>
              <w:rPr>
                <w:rFonts w:ascii="Times New Roman" w:eastAsia="Times New Roman"/>
                <w:sz w:val="21"/>
              </w:rPr>
              <w:t>PPG</w:t>
            </w:r>
            <w:r>
              <w:rPr>
                <w:rFonts w:ascii="Times New Roman" w:eastAsia="Times New Roman"/>
                <w:spacing w:val="1"/>
                <w:sz w:val="21"/>
              </w:rPr>
              <w:t xml:space="preserve"> </w:t>
            </w:r>
            <w:r>
              <w:rPr>
                <w:spacing w:val="-6"/>
                <w:sz w:val="21"/>
              </w:rPr>
              <w:t xml:space="preserve">公司已开发 </w:t>
            </w:r>
            <w:r>
              <w:rPr>
                <w:rFonts w:ascii="Times New Roman" w:eastAsia="Times New Roman"/>
                <w:sz w:val="21"/>
              </w:rPr>
              <w:t>Fe3O4</w:t>
            </w:r>
            <w:r>
              <w:rPr>
                <w:rFonts w:ascii="Times New Roman" w:eastAsia="Times New Roman"/>
                <w:spacing w:val="24"/>
                <w:sz w:val="21"/>
              </w:rPr>
              <w:t xml:space="preserve"> </w:t>
            </w:r>
            <w:r>
              <w:rPr>
                <w:sz w:val="21"/>
              </w:rPr>
              <w:t>基屏蔽涂料，国内三十三所正研发单一石墨烯屏蔽涂料，电磁屏蔽涂料大多基于涂料单</w:t>
            </w:r>
            <w:r>
              <w:rPr>
                <w:spacing w:val="1"/>
                <w:sz w:val="21"/>
              </w:rPr>
              <w:t xml:space="preserve"> </w:t>
            </w:r>
            <w:r>
              <w:rPr>
                <w:spacing w:val="-1"/>
                <w:sz w:val="21"/>
              </w:rPr>
              <w:t>一的电阻、介电或磁损耗型吸波填料，屏蔽效能单一，</w:t>
            </w:r>
            <w:r>
              <w:rPr>
                <w:spacing w:val="-102"/>
                <w:sz w:val="21"/>
              </w:rPr>
              <w:t xml:space="preserve"> </w:t>
            </w:r>
            <w:r>
              <w:rPr>
                <w:sz w:val="21"/>
              </w:rPr>
              <w:t>尚无成熟的复合型吸波涂料生产技术。</w:t>
            </w:r>
          </w:p>
          <w:p>
            <w:pPr>
              <w:pStyle w:val="10"/>
              <w:spacing w:before="2" w:line="242" w:lineRule="auto"/>
              <w:ind w:left="106" w:right="92"/>
              <w:jc w:val="both"/>
              <w:rPr>
                <w:sz w:val="21"/>
              </w:rPr>
            </w:pPr>
            <w:r>
              <w:rPr>
                <w:spacing w:val="-1"/>
                <w:sz w:val="21"/>
              </w:rPr>
              <w:t>本项目拟研究内容：</w:t>
            </w:r>
            <w:r>
              <w:rPr>
                <w:sz w:val="21"/>
              </w:rPr>
              <w:t>（</w:t>
            </w:r>
            <w:r>
              <w:rPr>
                <w:rFonts w:ascii="Times New Roman" w:hAnsi="Times New Roman" w:eastAsia="Times New Roman"/>
                <w:sz w:val="21"/>
              </w:rPr>
              <w:t>1</w:t>
            </w:r>
            <w:r>
              <w:rPr>
                <w:sz w:val="21"/>
              </w:rPr>
              <w:t>）开发功能性磁性碳基双复介</w:t>
            </w:r>
            <w:r>
              <w:rPr>
                <w:spacing w:val="-4"/>
                <w:sz w:val="21"/>
              </w:rPr>
              <w:t>质材料及多亲性表面活性剂，构建</w:t>
            </w:r>
            <w:r>
              <w:rPr>
                <w:rFonts w:ascii="Times New Roman" w:hAnsi="Times New Roman" w:eastAsia="Times New Roman"/>
                <w:spacing w:val="-3"/>
                <w:sz w:val="21"/>
              </w:rPr>
              <w:t>“</w:t>
            </w:r>
            <w:r>
              <w:rPr>
                <w:spacing w:val="-3"/>
                <w:sz w:val="21"/>
              </w:rPr>
              <w:t>质轻、高强、宽频</w:t>
            </w:r>
            <w:r>
              <w:rPr>
                <w:rFonts w:ascii="Times New Roman" w:hAnsi="Times New Roman" w:eastAsia="Times New Roman"/>
                <w:spacing w:val="-3"/>
                <w:sz w:val="21"/>
              </w:rPr>
              <w:t>”</w:t>
            </w:r>
            <w:r>
              <w:rPr>
                <w:rFonts w:ascii="Times New Roman" w:hAnsi="Times New Roman" w:eastAsia="Times New Roman"/>
                <w:spacing w:val="-51"/>
                <w:sz w:val="21"/>
              </w:rPr>
              <w:t xml:space="preserve"> </w:t>
            </w:r>
            <w:r>
              <w:rPr>
                <w:spacing w:val="-1"/>
                <w:sz w:val="21"/>
              </w:rPr>
              <w:t>的石墨烯功能复合材料；</w:t>
            </w:r>
            <w:r>
              <w:rPr>
                <w:sz w:val="21"/>
              </w:rPr>
              <w:t>（</w:t>
            </w:r>
            <w:r>
              <w:rPr>
                <w:rFonts w:ascii="Times New Roman" w:hAnsi="Times New Roman" w:eastAsia="Times New Roman"/>
                <w:sz w:val="21"/>
              </w:rPr>
              <w:t>2</w:t>
            </w:r>
            <w:r>
              <w:rPr>
                <w:sz w:val="21"/>
              </w:rPr>
              <w:t>）建立流场、温度场等耦合多物理场模型，开发石墨烯基复合水性涂料共混工</w:t>
            </w:r>
            <w:r>
              <w:rPr>
                <w:spacing w:val="-1"/>
                <w:sz w:val="21"/>
              </w:rPr>
              <w:t>艺；（</w:t>
            </w:r>
            <w:r>
              <w:rPr>
                <w:rFonts w:ascii="Times New Roman" w:hAnsi="Times New Roman" w:eastAsia="Times New Roman"/>
                <w:spacing w:val="-1"/>
                <w:sz w:val="21"/>
              </w:rPr>
              <w:t>3</w:t>
            </w:r>
            <w:r>
              <w:rPr>
                <w:spacing w:val="-1"/>
                <w:sz w:val="21"/>
              </w:rPr>
              <w:t>）建成石墨烯基高屏蔽耐腐特种涂料智能化生</w:t>
            </w:r>
          </w:p>
          <w:p>
            <w:pPr>
              <w:pStyle w:val="10"/>
              <w:spacing w:before="5" w:line="250" w:lineRule="exact"/>
              <w:ind w:left="106"/>
              <w:rPr>
                <w:sz w:val="21"/>
              </w:rPr>
            </w:pPr>
            <w:r>
              <w:rPr>
                <w:sz w:val="21"/>
              </w:rPr>
              <w:t>产线。</w:t>
            </w:r>
          </w:p>
        </w:tc>
        <w:tc>
          <w:tcPr>
            <w:tcW w:w="4331" w:type="dxa"/>
          </w:tcPr>
          <w:p>
            <w:pPr>
              <w:pStyle w:val="10"/>
              <w:numPr>
                <w:ilvl w:val="0"/>
                <w:numId w:val="37"/>
              </w:numPr>
              <w:tabs>
                <w:tab w:val="left" w:pos="323"/>
              </w:tabs>
              <w:spacing w:before="3" w:after="0" w:line="240" w:lineRule="auto"/>
              <w:ind w:left="322" w:right="0" w:hanging="217"/>
              <w:jc w:val="both"/>
              <w:rPr>
                <w:rFonts w:ascii="Times New Roman" w:hAnsi="Times New Roman" w:eastAsia="Times New Roman"/>
                <w:sz w:val="21"/>
              </w:rPr>
            </w:pPr>
            <w:r>
              <w:rPr>
                <w:spacing w:val="16"/>
                <w:sz w:val="21"/>
              </w:rPr>
              <w:t>石墨烯基特种涂料电磁屏蔽效率</w:t>
            </w:r>
            <w:r>
              <w:rPr>
                <w:rFonts w:ascii="Times New Roman" w:hAnsi="Times New Roman" w:eastAsia="Times New Roman"/>
                <w:sz w:val="21"/>
              </w:rPr>
              <w:t>≥35</w:t>
            </w:r>
            <w:r>
              <w:rPr>
                <w:rFonts w:ascii="Times New Roman" w:hAnsi="Times New Roman" w:eastAsia="Times New Roman"/>
                <w:spacing w:val="30"/>
                <w:sz w:val="21"/>
              </w:rPr>
              <w:t xml:space="preserve"> </w:t>
            </w:r>
            <w:r>
              <w:rPr>
                <w:rFonts w:ascii="Times New Roman" w:hAnsi="Times New Roman" w:eastAsia="Times New Roman"/>
                <w:sz w:val="21"/>
              </w:rPr>
              <w:t>dB</w:t>
            </w:r>
          </w:p>
          <w:p>
            <w:pPr>
              <w:pStyle w:val="10"/>
              <w:spacing w:before="2"/>
              <w:ind w:left="106"/>
              <w:rPr>
                <w:sz w:val="21"/>
              </w:rPr>
            </w:pPr>
            <w:r>
              <w:rPr>
                <w:sz w:val="21"/>
              </w:rPr>
              <w:t>（</w:t>
            </w:r>
            <w:r>
              <w:rPr>
                <w:rFonts w:ascii="Times New Roman" w:eastAsia="Times New Roman"/>
                <w:sz w:val="21"/>
              </w:rPr>
              <w:t>2~18</w:t>
            </w:r>
            <w:r>
              <w:rPr>
                <w:rFonts w:ascii="Times New Roman" w:eastAsia="Times New Roman"/>
                <w:spacing w:val="-3"/>
                <w:sz w:val="21"/>
              </w:rPr>
              <w:t xml:space="preserve"> </w:t>
            </w:r>
            <w:r>
              <w:rPr>
                <w:rFonts w:ascii="Times New Roman" w:eastAsia="Times New Roman"/>
                <w:sz w:val="21"/>
              </w:rPr>
              <w:t>GHz</w:t>
            </w:r>
            <w:r>
              <w:rPr>
                <w:rFonts w:ascii="Times New Roman" w:eastAsia="Times New Roman"/>
                <w:spacing w:val="1"/>
                <w:sz w:val="21"/>
              </w:rPr>
              <w:t xml:space="preserve"> </w:t>
            </w:r>
            <w:r>
              <w:rPr>
                <w:sz w:val="21"/>
              </w:rPr>
              <w:t>范围内）。</w:t>
            </w:r>
          </w:p>
          <w:p>
            <w:pPr>
              <w:pStyle w:val="10"/>
              <w:numPr>
                <w:ilvl w:val="0"/>
                <w:numId w:val="37"/>
              </w:numPr>
              <w:tabs>
                <w:tab w:val="left" w:pos="323"/>
              </w:tabs>
              <w:spacing w:before="2" w:after="0" w:line="244" w:lineRule="auto"/>
              <w:ind w:left="106" w:right="9" w:firstLine="0"/>
              <w:jc w:val="both"/>
              <w:rPr>
                <w:sz w:val="21"/>
              </w:rPr>
            </w:pPr>
            <w:r>
              <w:rPr>
                <w:sz w:val="21"/>
              </w:rPr>
              <w:t>石墨烯基及功能材料与水性材料的相容性</w:t>
            </w:r>
            <w:r>
              <w:rPr>
                <w:spacing w:val="1"/>
                <w:sz w:val="21"/>
              </w:rPr>
              <w:t xml:space="preserve"> </w:t>
            </w:r>
            <w:r>
              <w:rPr>
                <w:spacing w:val="-1"/>
                <w:sz w:val="21"/>
              </w:rPr>
              <w:t>和分散性显著提升，达到油性涂料主要指标。</w:t>
            </w:r>
          </w:p>
          <w:p>
            <w:pPr>
              <w:pStyle w:val="10"/>
              <w:numPr>
                <w:ilvl w:val="0"/>
                <w:numId w:val="37"/>
              </w:numPr>
              <w:tabs>
                <w:tab w:val="left" w:pos="323"/>
              </w:tabs>
              <w:spacing w:before="0" w:after="0" w:line="242" w:lineRule="auto"/>
              <w:ind w:left="106" w:right="96" w:firstLine="0"/>
              <w:jc w:val="both"/>
              <w:rPr>
                <w:sz w:val="21"/>
              </w:rPr>
            </w:pPr>
            <w:r>
              <w:rPr>
                <w:sz w:val="21"/>
              </w:rPr>
              <w:t>复合材料添加量</w:t>
            </w:r>
            <w:r>
              <w:rPr>
                <w:rFonts w:ascii="Times New Roman" w:hAnsi="Times New Roman" w:eastAsia="Times New Roman"/>
                <w:sz w:val="21"/>
              </w:rPr>
              <w:t>≥10%</w:t>
            </w:r>
            <w:r>
              <w:rPr>
                <w:sz w:val="21"/>
              </w:rPr>
              <w:t>（质量分数），涂料</w:t>
            </w:r>
            <w:r>
              <w:rPr>
                <w:spacing w:val="-13"/>
                <w:sz w:val="21"/>
              </w:rPr>
              <w:t xml:space="preserve">涂层厚度 </w:t>
            </w:r>
            <w:r>
              <w:rPr>
                <w:rFonts w:ascii="Times New Roman" w:hAnsi="Times New Roman" w:eastAsia="Times New Roman"/>
                <w:spacing w:val="-2"/>
                <w:sz w:val="21"/>
              </w:rPr>
              <w:t>1.0~5.5</w:t>
            </w:r>
            <w:r>
              <w:rPr>
                <w:rFonts w:ascii="Times New Roman" w:hAnsi="Times New Roman" w:eastAsia="Times New Roman"/>
                <w:sz w:val="21"/>
              </w:rPr>
              <w:t xml:space="preserve"> </w:t>
            </w:r>
            <w:r>
              <w:rPr>
                <w:rFonts w:ascii="Times New Roman" w:hAnsi="Times New Roman" w:eastAsia="Times New Roman"/>
                <w:spacing w:val="-1"/>
                <w:sz w:val="21"/>
              </w:rPr>
              <w:t>mm</w:t>
            </w:r>
            <w:r>
              <w:rPr>
                <w:rFonts w:ascii="Times New Roman" w:hAnsi="Times New Roman" w:eastAsia="Times New Roman"/>
                <w:spacing w:val="-3"/>
                <w:sz w:val="21"/>
              </w:rPr>
              <w:t xml:space="preserve"> </w:t>
            </w:r>
            <w:r>
              <w:rPr>
                <w:spacing w:val="-1"/>
                <w:sz w:val="21"/>
              </w:rPr>
              <w:t>内，</w:t>
            </w:r>
            <w:r>
              <w:rPr>
                <w:rFonts w:ascii="Times New Roman" w:hAnsi="Times New Roman" w:eastAsia="Times New Roman"/>
                <w:spacing w:val="-1"/>
                <w:sz w:val="21"/>
              </w:rPr>
              <w:t>2~18</w:t>
            </w:r>
            <w:r>
              <w:rPr>
                <w:rFonts w:ascii="Times New Roman" w:hAnsi="Times New Roman" w:eastAsia="Times New Roman"/>
                <w:spacing w:val="-3"/>
                <w:sz w:val="21"/>
              </w:rPr>
              <w:t xml:space="preserve"> </w:t>
            </w:r>
            <w:r>
              <w:rPr>
                <w:rFonts w:ascii="Times New Roman" w:hAnsi="Times New Roman" w:eastAsia="Times New Roman"/>
                <w:spacing w:val="-1"/>
                <w:sz w:val="21"/>
              </w:rPr>
              <w:t xml:space="preserve">GHz </w:t>
            </w:r>
            <w:r>
              <w:rPr>
                <w:spacing w:val="-1"/>
                <w:sz w:val="21"/>
              </w:rPr>
              <w:t>频段屏蔽</w:t>
            </w:r>
            <w:r>
              <w:rPr>
                <w:spacing w:val="-14"/>
                <w:sz w:val="21"/>
              </w:rPr>
              <w:t xml:space="preserve">效能达 </w:t>
            </w:r>
            <w:r>
              <w:rPr>
                <w:rFonts w:ascii="Times New Roman" w:hAnsi="Times New Roman" w:eastAsia="Times New Roman"/>
                <w:sz w:val="21"/>
              </w:rPr>
              <w:t>35 dB</w:t>
            </w:r>
            <w:r>
              <w:rPr>
                <w:rFonts w:ascii="Times New Roman" w:hAnsi="Times New Roman" w:eastAsia="Times New Roman"/>
                <w:spacing w:val="-2"/>
                <w:sz w:val="21"/>
              </w:rPr>
              <w:t xml:space="preserve"> </w:t>
            </w:r>
            <w:r>
              <w:rPr>
                <w:sz w:val="21"/>
              </w:rPr>
              <w:t>以上。</w:t>
            </w:r>
          </w:p>
          <w:p>
            <w:pPr>
              <w:pStyle w:val="10"/>
              <w:numPr>
                <w:ilvl w:val="0"/>
                <w:numId w:val="37"/>
              </w:numPr>
              <w:tabs>
                <w:tab w:val="left" w:pos="323"/>
              </w:tabs>
              <w:spacing w:before="0" w:after="0" w:line="242" w:lineRule="auto"/>
              <w:ind w:left="106" w:right="96" w:firstLine="0"/>
              <w:jc w:val="both"/>
              <w:rPr>
                <w:sz w:val="21"/>
              </w:rPr>
            </w:pPr>
            <w:r>
              <w:rPr>
                <w:spacing w:val="17"/>
                <w:sz w:val="21"/>
              </w:rPr>
              <w:t>特种涂料耐湿热、耐盐水和耐盐雾指标</w:t>
            </w:r>
            <w:r>
              <w:rPr>
                <w:rFonts w:ascii="Times New Roman" w:eastAsia="Times New Roman"/>
                <w:spacing w:val="-4"/>
                <w:sz w:val="21"/>
              </w:rPr>
              <w:t>168h</w:t>
            </w:r>
            <w:r>
              <w:rPr>
                <w:spacing w:val="-4"/>
                <w:sz w:val="21"/>
              </w:rPr>
              <w:t>、</w:t>
            </w:r>
            <w:r>
              <w:rPr>
                <w:rFonts w:ascii="Times New Roman" w:eastAsia="Times New Roman"/>
                <w:spacing w:val="-4"/>
                <w:sz w:val="21"/>
              </w:rPr>
              <w:t>24h</w:t>
            </w:r>
            <w:r>
              <w:rPr>
                <w:spacing w:val="-4"/>
                <w:sz w:val="21"/>
              </w:rPr>
              <w:t>、</w:t>
            </w:r>
            <w:r>
              <w:rPr>
                <w:rFonts w:ascii="Times New Roman" w:eastAsia="Times New Roman"/>
                <w:spacing w:val="-4"/>
                <w:sz w:val="21"/>
              </w:rPr>
              <w:t>168h</w:t>
            </w:r>
            <w:r>
              <w:rPr>
                <w:spacing w:val="-12"/>
                <w:sz w:val="21"/>
              </w:rPr>
              <w:t xml:space="preserve">，分别提高 </w:t>
            </w:r>
            <w:r>
              <w:rPr>
                <w:rFonts w:ascii="Times New Roman" w:eastAsia="Times New Roman"/>
                <w:spacing w:val="-3"/>
                <w:sz w:val="21"/>
              </w:rPr>
              <w:t>3</w:t>
            </w:r>
            <w:r>
              <w:rPr>
                <w:spacing w:val="-3"/>
                <w:sz w:val="21"/>
              </w:rPr>
              <w:t>、</w:t>
            </w:r>
            <w:r>
              <w:rPr>
                <w:rFonts w:ascii="Times New Roman" w:eastAsia="Times New Roman"/>
                <w:spacing w:val="-3"/>
                <w:sz w:val="21"/>
              </w:rPr>
              <w:t>3</w:t>
            </w:r>
            <w:r>
              <w:rPr>
                <w:rFonts w:ascii="Times New Roman" w:eastAsia="Times New Roman"/>
                <w:spacing w:val="-2"/>
                <w:sz w:val="21"/>
              </w:rPr>
              <w:t xml:space="preserve"> </w:t>
            </w:r>
            <w:r>
              <w:rPr>
                <w:spacing w:val="-28"/>
                <w:sz w:val="21"/>
              </w:rPr>
              <w:t xml:space="preserve">和 </w:t>
            </w:r>
            <w:r>
              <w:rPr>
                <w:rFonts w:ascii="Times New Roman" w:eastAsia="Times New Roman"/>
                <w:spacing w:val="-3"/>
                <w:sz w:val="21"/>
              </w:rPr>
              <w:t>2</w:t>
            </w:r>
            <w:r>
              <w:rPr>
                <w:rFonts w:ascii="Times New Roman" w:eastAsia="Times New Roman"/>
                <w:spacing w:val="1"/>
                <w:sz w:val="21"/>
              </w:rPr>
              <w:t xml:space="preserve"> </w:t>
            </w:r>
            <w:r>
              <w:rPr>
                <w:spacing w:val="-3"/>
                <w:sz w:val="21"/>
              </w:rPr>
              <w:t>倍，低</w:t>
            </w:r>
            <w:r>
              <w:rPr>
                <w:spacing w:val="-1"/>
                <w:sz w:val="21"/>
              </w:rPr>
              <w:t>频阻抗模量</w:t>
            </w:r>
            <w:r>
              <w:rPr>
                <w:sz w:val="21"/>
              </w:rPr>
              <w:t>（</w:t>
            </w:r>
            <w:r>
              <w:rPr>
                <w:rFonts w:ascii="Times New Roman" w:eastAsia="Times New Roman"/>
                <w:sz w:val="21"/>
              </w:rPr>
              <w:t>Z0.01</w:t>
            </w:r>
            <w:r>
              <w:rPr>
                <w:rFonts w:ascii="Times New Roman" w:eastAsia="Times New Roman"/>
                <w:spacing w:val="-3"/>
                <w:sz w:val="21"/>
              </w:rPr>
              <w:t xml:space="preserve"> </w:t>
            </w:r>
            <w:r>
              <w:rPr>
                <w:rFonts w:ascii="Times New Roman" w:eastAsia="Times New Roman"/>
                <w:sz w:val="21"/>
              </w:rPr>
              <w:t>Hz</w:t>
            </w:r>
            <w:r>
              <w:rPr>
                <w:sz w:val="21"/>
              </w:rPr>
              <w:t>）</w:t>
            </w:r>
            <w:r>
              <w:rPr>
                <w:spacing w:val="-18"/>
                <w:sz w:val="21"/>
              </w:rPr>
              <w:t xml:space="preserve">提高 </w:t>
            </w:r>
            <w:r>
              <w:rPr>
                <w:rFonts w:ascii="Times New Roman" w:eastAsia="Times New Roman"/>
                <w:sz w:val="21"/>
              </w:rPr>
              <w:t xml:space="preserve">10 </w:t>
            </w:r>
            <w:r>
              <w:rPr>
                <w:sz w:val="21"/>
              </w:rPr>
              <w:t>倍。</w:t>
            </w:r>
          </w:p>
          <w:p>
            <w:pPr>
              <w:pStyle w:val="10"/>
              <w:numPr>
                <w:ilvl w:val="0"/>
                <w:numId w:val="37"/>
              </w:numPr>
              <w:tabs>
                <w:tab w:val="left" w:pos="266"/>
              </w:tabs>
              <w:spacing w:before="1" w:after="0" w:line="240" w:lineRule="auto"/>
              <w:ind w:left="265" w:right="0" w:hanging="160"/>
              <w:jc w:val="left"/>
              <w:rPr>
                <w:sz w:val="21"/>
              </w:rPr>
            </w:pPr>
            <w:r>
              <w:rPr>
                <w:spacing w:val="-4"/>
                <w:sz w:val="21"/>
              </w:rPr>
              <w:t xml:space="preserve">建设年产 </w:t>
            </w:r>
            <w:r>
              <w:rPr>
                <w:rFonts w:ascii="Times New Roman" w:eastAsia="Times New Roman"/>
                <w:sz w:val="21"/>
              </w:rPr>
              <w:t>1000</w:t>
            </w:r>
            <w:r>
              <w:rPr>
                <w:rFonts w:ascii="Times New Roman" w:eastAsia="Times New Roman"/>
                <w:spacing w:val="32"/>
                <w:sz w:val="21"/>
              </w:rPr>
              <w:t xml:space="preserve"> </w:t>
            </w:r>
            <w:r>
              <w:rPr>
                <w:sz w:val="21"/>
              </w:rPr>
              <w:t>吨石墨烯基高屏蔽耐腐特种</w:t>
            </w:r>
          </w:p>
          <w:p>
            <w:pPr>
              <w:pStyle w:val="10"/>
              <w:spacing w:before="4" w:line="250" w:lineRule="exact"/>
              <w:ind w:left="106"/>
              <w:rPr>
                <w:sz w:val="21"/>
              </w:rPr>
            </w:pPr>
            <w:r>
              <w:rPr>
                <w:sz w:val="21"/>
              </w:rPr>
              <w:t>涂料智能化生产线。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4" w:hRule="atLeast"/>
        </w:trPr>
        <w:tc>
          <w:tcPr>
            <w:tcW w:w="704" w:type="dxa"/>
          </w:tcPr>
          <w:p>
            <w:pPr>
              <w:pStyle w:val="10"/>
              <w:rPr>
                <w:rFonts w:ascii="黑体"/>
                <w:sz w:val="22"/>
              </w:rPr>
            </w:pPr>
          </w:p>
          <w:p>
            <w:pPr>
              <w:pStyle w:val="10"/>
              <w:rPr>
                <w:rFonts w:ascii="黑体"/>
                <w:sz w:val="22"/>
              </w:rPr>
            </w:pPr>
          </w:p>
          <w:p>
            <w:pPr>
              <w:pStyle w:val="10"/>
              <w:rPr>
                <w:rFonts w:ascii="黑体"/>
                <w:sz w:val="22"/>
              </w:rPr>
            </w:pPr>
          </w:p>
          <w:p>
            <w:pPr>
              <w:pStyle w:val="10"/>
              <w:spacing w:before="6"/>
              <w:rPr>
                <w:rFonts w:ascii="黑体"/>
                <w:sz w:val="30"/>
              </w:rPr>
            </w:pPr>
          </w:p>
          <w:p>
            <w:pPr>
              <w:pStyle w:val="10"/>
              <w:spacing w:before="1"/>
              <w:ind w:left="117" w:right="111"/>
              <w:jc w:val="center"/>
              <w:rPr>
                <w:rFonts w:ascii="Times New Roman"/>
                <w:sz w:val="21"/>
              </w:rPr>
            </w:pPr>
            <w:r>
              <w:rPr>
                <w:rFonts w:ascii="Times New Roman"/>
                <w:sz w:val="21"/>
              </w:rPr>
              <w:t>12</w:t>
            </w:r>
          </w:p>
        </w:tc>
        <w:tc>
          <w:tcPr>
            <w:tcW w:w="1164" w:type="dxa"/>
          </w:tcPr>
          <w:p>
            <w:pPr>
              <w:pStyle w:val="10"/>
              <w:rPr>
                <w:rFonts w:ascii="黑体"/>
                <w:sz w:val="20"/>
              </w:rPr>
            </w:pPr>
          </w:p>
          <w:p>
            <w:pPr>
              <w:pStyle w:val="10"/>
              <w:rPr>
                <w:rFonts w:ascii="黑体"/>
                <w:sz w:val="20"/>
              </w:rPr>
            </w:pPr>
          </w:p>
          <w:p>
            <w:pPr>
              <w:pStyle w:val="10"/>
              <w:spacing w:before="12"/>
              <w:rPr>
                <w:rFonts w:ascii="黑体"/>
                <w:sz w:val="23"/>
              </w:rPr>
            </w:pPr>
          </w:p>
          <w:p>
            <w:pPr>
              <w:pStyle w:val="10"/>
              <w:spacing w:line="242" w:lineRule="auto"/>
              <w:ind w:left="107" w:right="97"/>
              <w:jc w:val="both"/>
              <w:rPr>
                <w:sz w:val="21"/>
              </w:rPr>
            </w:pPr>
            <w:r>
              <w:rPr>
                <w:spacing w:val="24"/>
                <w:sz w:val="21"/>
              </w:rPr>
              <w:t>常州华森医疗器械股份有限</w:t>
            </w:r>
            <w:r>
              <w:rPr>
                <w:sz w:val="21"/>
              </w:rPr>
              <w:t>公司</w:t>
            </w:r>
          </w:p>
        </w:tc>
        <w:tc>
          <w:tcPr>
            <w:tcW w:w="1608" w:type="dxa"/>
          </w:tcPr>
          <w:p>
            <w:pPr>
              <w:pStyle w:val="10"/>
              <w:rPr>
                <w:rFonts w:ascii="黑体"/>
                <w:sz w:val="20"/>
              </w:rPr>
            </w:pPr>
          </w:p>
          <w:p>
            <w:pPr>
              <w:pStyle w:val="10"/>
              <w:rPr>
                <w:rFonts w:ascii="黑体"/>
                <w:sz w:val="20"/>
              </w:rPr>
            </w:pPr>
          </w:p>
          <w:p>
            <w:pPr>
              <w:pStyle w:val="10"/>
              <w:spacing w:before="12"/>
              <w:rPr>
                <w:rFonts w:ascii="黑体"/>
                <w:sz w:val="23"/>
              </w:rPr>
            </w:pPr>
          </w:p>
          <w:p>
            <w:pPr>
              <w:pStyle w:val="10"/>
              <w:spacing w:line="242" w:lineRule="auto"/>
              <w:ind w:left="105" w:right="5"/>
              <w:rPr>
                <w:sz w:val="21"/>
              </w:rPr>
            </w:pPr>
            <w:r>
              <w:rPr>
                <w:spacing w:val="20"/>
                <w:sz w:val="21"/>
              </w:rPr>
              <w:t>聚甲基丙烯酸</w:t>
            </w:r>
            <w:r>
              <w:rPr>
                <w:spacing w:val="-1"/>
                <w:sz w:val="21"/>
              </w:rPr>
              <w:t>甲酯</w:t>
            </w:r>
            <w:r>
              <w:rPr>
                <w:sz w:val="21"/>
              </w:rPr>
              <w:t>（</w:t>
            </w:r>
            <w:r>
              <w:rPr>
                <w:rFonts w:ascii="Times New Roman" w:eastAsia="Times New Roman"/>
                <w:sz w:val="21"/>
              </w:rPr>
              <w:t>PMMA</w:t>
            </w:r>
            <w:r>
              <w:rPr>
                <w:sz w:val="21"/>
              </w:rPr>
              <w:t>）</w:t>
            </w:r>
            <w:r>
              <w:rPr>
                <w:spacing w:val="-102"/>
                <w:sz w:val="21"/>
              </w:rPr>
              <w:t xml:space="preserve"> </w:t>
            </w:r>
            <w:r>
              <w:rPr>
                <w:spacing w:val="20"/>
                <w:sz w:val="21"/>
              </w:rPr>
              <w:t>骨水泥关键技</w:t>
            </w:r>
            <w:r>
              <w:rPr>
                <w:sz w:val="21"/>
              </w:rPr>
              <w:t>术研发</w:t>
            </w:r>
          </w:p>
        </w:tc>
        <w:tc>
          <w:tcPr>
            <w:tcW w:w="5142" w:type="dxa"/>
          </w:tcPr>
          <w:p>
            <w:pPr>
              <w:pStyle w:val="10"/>
              <w:spacing w:before="138" w:line="242" w:lineRule="auto"/>
              <w:ind w:left="106" w:right="95"/>
              <w:jc w:val="both"/>
              <w:rPr>
                <w:sz w:val="21"/>
              </w:rPr>
            </w:pPr>
            <w:r>
              <w:rPr>
                <w:sz w:val="21"/>
              </w:rPr>
              <w:t>中国骨关节疾病的患者接近四千万</w:t>
            </w:r>
            <w:r>
              <w:rPr>
                <w:rFonts w:ascii="Times New Roman" w:eastAsia="Times New Roman"/>
                <w:sz w:val="21"/>
              </w:rPr>
              <w:t>,</w:t>
            </w:r>
            <w:r>
              <w:rPr>
                <w:sz w:val="21"/>
              </w:rPr>
              <w:t>且还在不断加速增加，骨水泥作为假体与骨之间的新型的生物工程填充材料，德国贺利氏公司产品已成熟。国内目前刚刚起步，主要依赖进口，市场被国外产品牢牢占据。骨水泥其中的关键成分氧化锆的生产和一体式骨水泥双组分混合装置的开发有待突破。</w:t>
            </w:r>
          </w:p>
          <w:p>
            <w:pPr>
              <w:pStyle w:val="10"/>
              <w:spacing w:before="4" w:line="242" w:lineRule="auto"/>
              <w:ind w:left="106" w:right="93"/>
              <w:jc w:val="both"/>
              <w:rPr>
                <w:sz w:val="21"/>
              </w:rPr>
            </w:pPr>
            <w:r>
              <w:rPr>
                <w:spacing w:val="-1"/>
                <w:sz w:val="21"/>
              </w:rPr>
              <w:t>本项目拟开展的研究内容：</w:t>
            </w:r>
            <w:r>
              <w:rPr>
                <w:sz w:val="21"/>
              </w:rPr>
              <w:t>（</w:t>
            </w:r>
            <w:r>
              <w:rPr>
                <w:rFonts w:ascii="Times New Roman" w:eastAsia="Times New Roman"/>
                <w:sz w:val="21"/>
              </w:rPr>
              <w:t>1</w:t>
            </w:r>
            <w:r>
              <w:rPr>
                <w:sz w:val="21"/>
              </w:rPr>
              <w:t>）开发独特骨水泥用的</w:t>
            </w:r>
            <w:r>
              <w:rPr>
                <w:spacing w:val="-1"/>
                <w:sz w:val="21"/>
              </w:rPr>
              <w:t>改性处理氧化锆粉体；</w:t>
            </w:r>
            <w:r>
              <w:rPr>
                <w:sz w:val="21"/>
              </w:rPr>
              <w:t>（</w:t>
            </w:r>
            <w:r>
              <w:rPr>
                <w:rFonts w:ascii="Times New Roman" w:eastAsia="Times New Roman"/>
                <w:sz w:val="21"/>
              </w:rPr>
              <w:t>2</w:t>
            </w:r>
            <w:r>
              <w:rPr>
                <w:sz w:val="21"/>
              </w:rPr>
              <w:t>）开发独创的术中一体式骨水泥双组分混合装置。</w:t>
            </w:r>
          </w:p>
        </w:tc>
        <w:tc>
          <w:tcPr>
            <w:tcW w:w="4331" w:type="dxa"/>
          </w:tcPr>
          <w:p>
            <w:pPr>
              <w:pStyle w:val="10"/>
              <w:numPr>
                <w:ilvl w:val="0"/>
                <w:numId w:val="38"/>
              </w:numPr>
              <w:tabs>
                <w:tab w:val="left" w:pos="266"/>
              </w:tabs>
              <w:spacing w:before="1" w:after="0" w:line="242" w:lineRule="auto"/>
              <w:ind w:left="106" w:right="96" w:firstLine="0"/>
              <w:jc w:val="both"/>
              <w:rPr>
                <w:sz w:val="21"/>
              </w:rPr>
            </w:pPr>
            <w:r>
              <w:rPr>
                <w:spacing w:val="-2"/>
                <w:sz w:val="21"/>
              </w:rPr>
              <w:t>针对一体式骨水泥双组分混合装置实现：真</w:t>
            </w:r>
            <w:r>
              <w:rPr>
                <w:spacing w:val="-5"/>
                <w:sz w:val="21"/>
              </w:rPr>
              <w:t>空搅拌，粉液快速混合；持续注射，骨水泥输</w:t>
            </w:r>
            <w:r>
              <w:rPr>
                <w:sz w:val="21"/>
              </w:rPr>
              <w:t>送量可控；操作简便，组件结构设计简洁。</w:t>
            </w:r>
          </w:p>
          <w:p>
            <w:pPr>
              <w:pStyle w:val="10"/>
              <w:numPr>
                <w:ilvl w:val="0"/>
                <w:numId w:val="38"/>
              </w:numPr>
              <w:tabs>
                <w:tab w:val="left" w:pos="371"/>
              </w:tabs>
              <w:spacing w:before="3" w:after="0" w:line="242" w:lineRule="auto"/>
              <w:ind w:left="106" w:right="96" w:firstLine="0"/>
              <w:jc w:val="left"/>
              <w:rPr>
                <w:sz w:val="21"/>
              </w:rPr>
            </w:pPr>
            <w:r>
              <w:rPr>
                <w:spacing w:val="-1"/>
                <w:sz w:val="21"/>
              </w:rPr>
              <w:t>粉</w:t>
            </w:r>
            <w:r>
              <w:rPr>
                <w:rFonts w:ascii="Times New Roman" w:hAnsi="Times New Roman" w:eastAsia="Times New Roman"/>
                <w:spacing w:val="-1"/>
                <w:sz w:val="21"/>
              </w:rPr>
              <w:t>-</w:t>
            </w:r>
            <w:r>
              <w:rPr>
                <w:sz w:val="21"/>
              </w:rPr>
              <w:t>液混合物（供注射器用）凝固特性性能</w:t>
            </w:r>
            <w:r>
              <w:rPr>
                <w:spacing w:val="-7"/>
                <w:sz w:val="21"/>
              </w:rPr>
              <w:t xml:space="preserve">应符合：凝固时间 </w:t>
            </w:r>
            <w:r>
              <w:rPr>
                <w:rFonts w:ascii="Times New Roman" w:hAnsi="Times New Roman" w:eastAsia="Times New Roman"/>
                <w:sz w:val="21"/>
              </w:rPr>
              <w:t>6.5-15min</w:t>
            </w:r>
            <w:r>
              <w:rPr>
                <w:sz w:val="21"/>
              </w:rPr>
              <w:t>，温度</w:t>
            </w:r>
            <w:r>
              <w:rPr>
                <w:rFonts w:ascii="Times New Roman" w:hAnsi="Times New Roman" w:eastAsia="Times New Roman"/>
                <w:sz w:val="21"/>
              </w:rPr>
              <w:t>≤90</w:t>
            </w:r>
            <w:r>
              <w:rPr>
                <w:sz w:val="21"/>
              </w:rPr>
              <w:t>℃。</w:t>
            </w:r>
          </w:p>
          <w:p>
            <w:pPr>
              <w:pStyle w:val="10"/>
              <w:numPr>
                <w:ilvl w:val="0"/>
                <w:numId w:val="38"/>
              </w:numPr>
              <w:tabs>
                <w:tab w:val="left" w:pos="371"/>
              </w:tabs>
              <w:spacing w:before="2" w:after="0" w:line="242" w:lineRule="auto"/>
              <w:ind w:left="106" w:right="96" w:firstLine="0"/>
              <w:jc w:val="left"/>
              <w:rPr>
                <w:sz w:val="21"/>
              </w:rPr>
            </w:pPr>
            <w:r>
              <w:rPr>
                <w:spacing w:val="-1"/>
                <w:sz w:val="21"/>
              </w:rPr>
              <w:t>粉</w:t>
            </w:r>
            <w:r>
              <w:rPr>
                <w:rFonts w:ascii="Times New Roman" w:hAnsi="Times New Roman" w:eastAsia="Times New Roman"/>
                <w:spacing w:val="-1"/>
                <w:sz w:val="21"/>
              </w:rPr>
              <w:t>-</w:t>
            </w:r>
            <w:r>
              <w:rPr>
                <w:sz w:val="21"/>
              </w:rPr>
              <w:t>液混合物（呈面团状使用）凝固特性性</w:t>
            </w:r>
            <w:r>
              <w:rPr>
                <w:spacing w:val="-7"/>
                <w:sz w:val="21"/>
              </w:rPr>
              <w:t xml:space="preserve">能应符合：凝固时间 </w:t>
            </w:r>
            <w:r>
              <w:rPr>
                <w:rFonts w:ascii="Times New Roman" w:hAnsi="Times New Roman" w:eastAsia="Times New Roman"/>
                <w:sz w:val="21"/>
              </w:rPr>
              <w:t>3-15min</w:t>
            </w:r>
            <w:r>
              <w:rPr>
                <w:sz w:val="21"/>
              </w:rPr>
              <w:t>，温度</w:t>
            </w:r>
            <w:r>
              <w:rPr>
                <w:rFonts w:ascii="Times New Roman" w:hAnsi="Times New Roman" w:eastAsia="Times New Roman"/>
                <w:sz w:val="21"/>
              </w:rPr>
              <w:t>≤90</w:t>
            </w:r>
            <w:r>
              <w:rPr>
                <w:sz w:val="21"/>
              </w:rPr>
              <w:t>℃。</w:t>
            </w:r>
          </w:p>
          <w:p>
            <w:pPr>
              <w:pStyle w:val="10"/>
              <w:numPr>
                <w:ilvl w:val="0"/>
                <w:numId w:val="38"/>
              </w:numPr>
              <w:tabs>
                <w:tab w:val="left" w:pos="373"/>
              </w:tabs>
              <w:spacing w:before="1" w:after="0" w:line="242" w:lineRule="auto"/>
              <w:ind w:left="106" w:right="98" w:firstLine="0"/>
              <w:jc w:val="left"/>
              <w:rPr>
                <w:sz w:val="21"/>
              </w:rPr>
            </w:pPr>
            <w:r>
              <w:rPr>
                <w:sz w:val="21"/>
              </w:rPr>
              <w:t>完全凝固后骨水泥的性能应符合：平均抗压强度</w:t>
            </w:r>
            <w:r>
              <w:rPr>
                <w:rFonts w:ascii="Times New Roman" w:hAnsi="Times New Roman" w:eastAsia="Times New Roman"/>
                <w:sz w:val="21"/>
              </w:rPr>
              <w:t>≥70</w:t>
            </w:r>
            <w:r>
              <w:rPr>
                <w:rFonts w:ascii="Times New Roman" w:hAnsi="Times New Roman" w:eastAsia="Times New Roman"/>
                <w:spacing w:val="15"/>
                <w:sz w:val="21"/>
              </w:rPr>
              <w:t xml:space="preserve"> </w:t>
            </w:r>
            <w:r>
              <w:rPr>
                <w:rFonts w:ascii="Times New Roman" w:hAnsi="Times New Roman" w:eastAsia="Times New Roman"/>
                <w:sz w:val="21"/>
              </w:rPr>
              <w:t>MPa</w:t>
            </w:r>
            <w:r>
              <w:rPr>
                <w:sz w:val="21"/>
              </w:rPr>
              <w:t>，抗弯模量</w:t>
            </w:r>
            <w:r>
              <w:rPr>
                <w:rFonts w:ascii="Times New Roman" w:hAnsi="Times New Roman" w:eastAsia="Times New Roman"/>
                <w:sz w:val="21"/>
              </w:rPr>
              <w:t>≥1800</w:t>
            </w:r>
            <w:r>
              <w:rPr>
                <w:rFonts w:ascii="Times New Roman" w:hAnsi="Times New Roman" w:eastAsia="Times New Roman"/>
                <w:spacing w:val="14"/>
                <w:sz w:val="21"/>
              </w:rPr>
              <w:t xml:space="preserve"> </w:t>
            </w:r>
            <w:r>
              <w:rPr>
                <w:rFonts w:ascii="Times New Roman" w:hAnsi="Times New Roman" w:eastAsia="Times New Roman"/>
                <w:sz w:val="21"/>
              </w:rPr>
              <w:t>MPa</w:t>
            </w:r>
            <w:r>
              <w:rPr>
                <w:sz w:val="21"/>
              </w:rPr>
              <w:t>，抗弯</w:t>
            </w:r>
          </w:p>
          <w:p>
            <w:pPr>
              <w:pStyle w:val="10"/>
              <w:spacing w:before="1" w:line="250" w:lineRule="exact"/>
              <w:ind w:left="106"/>
              <w:jc w:val="both"/>
              <w:rPr>
                <w:sz w:val="21"/>
              </w:rPr>
            </w:pPr>
            <w:r>
              <w:rPr>
                <w:sz w:val="21"/>
              </w:rPr>
              <w:t>强度</w:t>
            </w:r>
            <w:r>
              <w:rPr>
                <w:rFonts w:ascii="Times New Roman" w:hAnsi="Times New Roman" w:eastAsia="Times New Roman"/>
                <w:sz w:val="21"/>
              </w:rPr>
              <w:t>≥50</w:t>
            </w:r>
            <w:r>
              <w:rPr>
                <w:rFonts w:ascii="Times New Roman" w:hAnsi="Times New Roman" w:eastAsia="Times New Roman"/>
                <w:spacing w:val="-3"/>
                <w:sz w:val="21"/>
              </w:rPr>
              <w:t xml:space="preserve"> </w:t>
            </w:r>
            <w:r>
              <w:rPr>
                <w:rFonts w:ascii="Times New Roman" w:hAnsi="Times New Roman" w:eastAsia="Times New Roman"/>
                <w:sz w:val="21"/>
              </w:rPr>
              <w:t>Mpa</w:t>
            </w:r>
            <w:r>
              <w:rPr>
                <w:sz w:val="21"/>
              </w:rPr>
              <w:t>。</w:t>
            </w:r>
          </w:p>
        </w:tc>
      </w:tr>
    </w:tbl>
    <w:p>
      <w:pPr>
        <w:spacing w:after="0" w:line="250" w:lineRule="exact"/>
        <w:jc w:val="both"/>
        <w:rPr>
          <w:sz w:val="21"/>
        </w:rPr>
      </w:pPr>
    </w:p>
    <w:p>
      <w:pPr>
        <w:spacing w:after="0" w:line="250" w:lineRule="exact"/>
        <w:jc w:val="both"/>
        <w:rPr>
          <w:sz w:val="21"/>
        </w:rPr>
      </w:pPr>
    </w:p>
    <w:p>
      <w:pPr>
        <w:spacing w:after="0" w:line="250" w:lineRule="exact"/>
        <w:jc w:val="both"/>
        <w:rPr>
          <w:sz w:val="21"/>
        </w:rPr>
      </w:pPr>
    </w:p>
    <w:p>
      <w:pPr>
        <w:spacing w:after="0" w:line="250" w:lineRule="exact"/>
        <w:jc w:val="both"/>
        <w:rPr>
          <w:rFonts w:hint="eastAsia" w:ascii="宋体" w:hAnsi="宋体" w:eastAsia="宋体" w:cs="宋体"/>
          <w:sz w:val="24"/>
          <w:szCs w:val="24"/>
        </w:rPr>
      </w:pPr>
      <w:r>
        <w:rPr>
          <w:rFonts w:hint="eastAsia" w:ascii="宋体" w:hAnsi="宋体" w:eastAsia="宋体" w:cs="宋体"/>
          <w:sz w:val="24"/>
          <w:szCs w:val="24"/>
          <w:lang w:eastAsia="zh-CN"/>
        </w:rPr>
        <w:t>联系人：</w:t>
      </w:r>
      <w:r>
        <w:rPr>
          <w:rFonts w:hint="eastAsia" w:ascii="宋体" w:hAnsi="宋体" w:eastAsia="宋体" w:cs="宋体"/>
          <w:sz w:val="24"/>
          <w:szCs w:val="24"/>
        </w:rPr>
        <w:t>0519-88101380</w:t>
      </w:r>
    </w:p>
    <w:p>
      <w:pPr>
        <w:spacing w:after="0" w:line="250" w:lineRule="exact"/>
        <w:jc w:val="both"/>
        <w:rPr>
          <w:sz w:val="21"/>
        </w:rPr>
      </w:pPr>
    </w:p>
    <w:p>
      <w:pPr>
        <w:spacing w:after="0" w:line="250" w:lineRule="exact"/>
        <w:jc w:val="both"/>
        <w:rPr>
          <w:sz w:val="21"/>
        </w:rPr>
        <w:sectPr>
          <w:pgSz w:w="16840" w:h="11910" w:orient="landscape"/>
          <w:pgMar w:top="1100" w:right="1180" w:bottom="1600" w:left="1200" w:header="0" w:footer="1493" w:gutter="0"/>
          <w:cols w:space="720" w:num="1"/>
        </w:sectPr>
      </w:pPr>
      <w:bookmarkStart w:id="0" w:name="_GoBack"/>
      <w:bookmarkEnd w:id="0"/>
    </w:p>
    <w:p>
      <w:pPr>
        <w:tabs>
          <w:tab w:val="left" w:pos="2401"/>
          <w:tab w:val="left" w:pos="2927"/>
        </w:tabs>
        <w:spacing w:before="31"/>
        <w:ind w:right="0"/>
        <w:jc w:val="left"/>
        <w:rPr>
          <w:sz w:val="21"/>
        </w:rPr>
      </w:pPr>
    </w:p>
    <w:sectPr>
      <w:footerReference r:id="rId7" w:type="default"/>
      <w:footerReference r:id="rId8" w:type="even"/>
      <w:type w:val="continuous"/>
      <w:pgSz w:w="11910" w:h="16840"/>
      <w:pgMar w:top="1600" w:right="1400" w:bottom="1880" w:left="1420" w:header="0" w:footer="1413" w:gutter="0"/>
      <w:cols w:equalWidth="0" w:num="2">
        <w:col w:w="3517" w:space="1965"/>
        <w:col w:w="360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00000" w:csb1="00000000"/>
  </w:font>
  <w:font w:name="思源黑体 CN Bold">
    <w:altName w:val="黑体"/>
    <w:panose1 w:val="00000000000000000000"/>
    <w:charset w:val="80"/>
    <w:family w:val="swiss"/>
    <w:pitch w:val="default"/>
    <w:sig w:usb0="00000000" w:usb1="00000000" w:usb2="00000000" w:usb3="00000000" w:csb0="00000000" w:csb1="00000000"/>
  </w:font>
  <w:font w:name="阿里巴巴普惠体 B">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kkal Majalla">
    <w:panose1 w:val="02000000000000000000"/>
    <w:charset w:val="00"/>
    <w:family w:val="auto"/>
    <w:pitch w:val="default"/>
    <w:sig w:usb0="A000207F" w:usb1="C000204B" w:usb2="00000008" w:usb3="00000000" w:csb0="200000D3" w:csb1="00000000"/>
  </w:font>
  <w:font w:name="Segoe Script">
    <w:panose1 w:val="020B0504020000000003"/>
    <w:charset w:val="00"/>
    <w:family w:val="auto"/>
    <w:pitch w:val="default"/>
    <w:sig w:usb0="0000028F" w:usb1="00000000" w:usb2="00000000" w:usb3="00000000" w:csb0="0000009F" w:csb1="00000000"/>
  </w:font>
  <w:font w:name="Segoe UI Semibold">
    <w:panose1 w:val="020B0702040204020203"/>
    <w:charset w:val="00"/>
    <w:family w:val="auto"/>
    <w:pitch w:val="default"/>
    <w:sig w:usb0="E00002FF" w:usb1="4000A47B" w:usb2="00000001" w:usb3="00000000" w:csb0="2000019F" w:csb1="00000000"/>
  </w:font>
  <w:font w:name="Segoe UI Symbol">
    <w:panose1 w:val="020B0502040204020203"/>
    <w:charset w:val="00"/>
    <w:family w:val="auto"/>
    <w:pitch w:val="default"/>
    <w:sig w:usb0="8000006F" w:usb1="1200FBEF" w:usb2="0064C000" w:usb3="00000002" w:csb0="00000001" w:csb1="40000000"/>
  </w:font>
  <w:font w:name="MS Reference Specialty">
    <w:panose1 w:val="05000500000000000000"/>
    <w:charset w:val="00"/>
    <w:family w:val="auto"/>
    <w:pitch w:val="default"/>
    <w:sig w:usb0="00000000" w:usb1="00000000" w:usb2="00000000" w:usb3="00000000" w:csb0="8000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docshape4" o:spid="_x0000_s4099" o:spt="202" type="#_x0000_t202" style="position:absolute;left:0pt;margin-left:702.75pt;margin-top:509.65pt;height:17.55pt;width:58.2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349" w:lineRule="exact"/>
                  <w:ind w:left="20" w:right="0" w:firstLine="0"/>
                  <w:jc w:val="left"/>
                  <w:rPr>
                    <w:sz w:val="28"/>
                  </w:rPr>
                </w:pPr>
                <w:r>
                  <w:rPr>
                    <w:sz w:val="28"/>
                  </w:rPr>
                  <w:t xml:space="preserve">— </w:t>
                </w:r>
                <w:r>
                  <w:fldChar w:fldCharType="begin"/>
                </w:r>
                <w:r>
                  <w:rPr>
                    <w:rFonts w:ascii="Times New Roman" w:hAnsi="Times New Roman"/>
                    <w:sz w:val="28"/>
                  </w:rPr>
                  <w:instrText xml:space="preserve"> PAGE </w:instrText>
                </w:r>
                <w:r>
                  <w:fldChar w:fldCharType="separate"/>
                </w:r>
                <w:r>
                  <w:t>13</w:t>
                </w:r>
                <w:r>
                  <w:fldChar w:fldCharType="end"/>
                </w:r>
                <w:r>
                  <w:rPr>
                    <w:rFonts w:ascii="Times New Roman" w:hAnsi="Times New Roman"/>
                    <w:spacing w:val="71"/>
                    <w:sz w:val="28"/>
                  </w:rPr>
                  <w:t xml:space="preserve"> </w:t>
                </w:r>
                <w:r>
                  <w:rPr>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docshape3" o:spid="_x0000_s4100" o:spt="202" type="#_x0000_t202" style="position:absolute;left:0pt;margin-left:81.3pt;margin-top:509.65pt;height:17.55pt;width:58.2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349" w:lineRule="exact"/>
                  <w:ind w:left="20" w:right="0" w:firstLine="0"/>
                  <w:jc w:val="left"/>
                  <w:rPr>
                    <w:sz w:val="28"/>
                  </w:rPr>
                </w:pPr>
                <w:r>
                  <w:rPr>
                    <w:sz w:val="28"/>
                  </w:rPr>
                  <w:t xml:space="preserve">— </w:t>
                </w:r>
                <w:r>
                  <w:fldChar w:fldCharType="begin"/>
                </w:r>
                <w:r>
                  <w:rPr>
                    <w:rFonts w:ascii="Times New Roman" w:hAnsi="Times New Roman"/>
                    <w:sz w:val="28"/>
                  </w:rPr>
                  <w:instrText xml:space="preserve"> PAGE </w:instrText>
                </w:r>
                <w:r>
                  <w:fldChar w:fldCharType="separate"/>
                </w:r>
                <w:r>
                  <w:t>10</w:t>
                </w:r>
                <w:r>
                  <w:fldChar w:fldCharType="end"/>
                </w:r>
                <w:r>
                  <w:rPr>
                    <w:rFonts w:ascii="Times New Roman" w:hAnsi="Times New Roman"/>
                    <w:spacing w:val="71"/>
                    <w:sz w:val="28"/>
                  </w:rPr>
                  <w:t xml:space="preserve"> </w:t>
                </w:r>
                <w:r>
                  <w:rPr>
                    <w:sz w:val="2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docshape5" o:spid="_x0000_s4101" o:spt="202" type="#_x0000_t202" style="position:absolute;left:0pt;margin-left:450.4pt;margin-top:756.25pt;height:17.55pt;width:58.2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349" w:lineRule="exact"/>
                  <w:ind w:left="20" w:right="0" w:firstLine="0"/>
                  <w:jc w:val="left"/>
                  <w:rPr>
                    <w:sz w:val="28"/>
                  </w:rPr>
                </w:pPr>
                <w:r>
                  <w:rPr>
                    <w:sz w:val="28"/>
                  </w:rPr>
                  <w:t xml:space="preserve">— </w:t>
                </w:r>
                <w:r>
                  <w:rPr>
                    <w:rFonts w:ascii="Times New Roman" w:hAnsi="Times New Roman"/>
                    <w:sz w:val="28"/>
                  </w:rPr>
                  <w:t>23</w:t>
                </w:r>
                <w:r>
                  <w:rPr>
                    <w:rFonts w:ascii="Times New Roman" w:hAnsi="Times New Roman"/>
                    <w:spacing w:val="72"/>
                    <w:sz w:val="28"/>
                  </w:rPr>
                  <w:t xml:space="preserve"> </w:t>
                </w:r>
                <w:r>
                  <w:rPr>
                    <w:sz w:val="28"/>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docshape6" o:spid="_x0000_s4102" o:spt="202" type="#_x0000_t202" style="position:absolute;left:0pt;margin-left:86.95pt;margin-top:756.25pt;height:17.55pt;width:58.2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349" w:lineRule="exact"/>
                  <w:ind w:left="20" w:right="0" w:firstLine="0"/>
                  <w:jc w:val="left"/>
                  <w:rPr>
                    <w:sz w:val="28"/>
                  </w:rPr>
                </w:pPr>
                <w:r>
                  <w:rPr>
                    <w:sz w:val="28"/>
                  </w:rPr>
                  <w:t xml:space="preserve">— </w:t>
                </w:r>
                <w:r>
                  <w:rPr>
                    <w:rFonts w:ascii="Times New Roman" w:hAnsi="Times New Roman"/>
                    <w:sz w:val="28"/>
                  </w:rPr>
                  <w:t>24</w:t>
                </w:r>
                <w:r>
                  <w:rPr>
                    <w:rFonts w:ascii="Times New Roman" w:hAnsi="Times New Roman"/>
                    <w:spacing w:val="71"/>
                    <w:sz w:val="28"/>
                  </w:rPr>
                  <w:t xml:space="preserve"> </w:t>
                </w:r>
                <w:r>
                  <w:rPr>
                    <w:sz w:val="28"/>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265" w:hanging="160"/>
        <w:jc w:val="left"/>
      </w:pPr>
      <w:rPr>
        <w:rFonts w:hint="default" w:ascii="Times New Roman" w:hAnsi="Times New Roman" w:eastAsia="Times New Roman" w:cs="Times New Roman"/>
        <w:b w:val="0"/>
        <w:bCs w:val="0"/>
        <w:i w:val="0"/>
        <w:iCs w:val="0"/>
        <w:w w:val="100"/>
        <w:sz w:val="19"/>
        <w:szCs w:val="19"/>
        <w:lang w:val="en-US" w:eastAsia="zh-CN" w:bidi="ar-SA"/>
      </w:rPr>
    </w:lvl>
    <w:lvl w:ilvl="1" w:tentative="0">
      <w:start w:val="0"/>
      <w:numFmt w:val="bullet"/>
      <w:lvlText w:val="•"/>
      <w:lvlJc w:val="left"/>
      <w:pPr>
        <w:ind w:left="666" w:hanging="160"/>
      </w:pPr>
      <w:rPr>
        <w:rFonts w:hint="default"/>
        <w:lang w:val="en-US" w:eastAsia="zh-CN" w:bidi="ar-SA"/>
      </w:rPr>
    </w:lvl>
    <w:lvl w:ilvl="2" w:tentative="0">
      <w:start w:val="0"/>
      <w:numFmt w:val="bullet"/>
      <w:lvlText w:val="•"/>
      <w:lvlJc w:val="left"/>
      <w:pPr>
        <w:ind w:left="1072" w:hanging="160"/>
      </w:pPr>
      <w:rPr>
        <w:rFonts w:hint="default"/>
        <w:lang w:val="en-US" w:eastAsia="zh-CN" w:bidi="ar-SA"/>
      </w:rPr>
    </w:lvl>
    <w:lvl w:ilvl="3" w:tentative="0">
      <w:start w:val="0"/>
      <w:numFmt w:val="bullet"/>
      <w:lvlText w:val="•"/>
      <w:lvlJc w:val="left"/>
      <w:pPr>
        <w:ind w:left="1478" w:hanging="160"/>
      </w:pPr>
      <w:rPr>
        <w:rFonts w:hint="default"/>
        <w:lang w:val="en-US" w:eastAsia="zh-CN" w:bidi="ar-SA"/>
      </w:rPr>
    </w:lvl>
    <w:lvl w:ilvl="4" w:tentative="0">
      <w:start w:val="0"/>
      <w:numFmt w:val="bullet"/>
      <w:lvlText w:val="•"/>
      <w:lvlJc w:val="left"/>
      <w:pPr>
        <w:ind w:left="1884" w:hanging="160"/>
      </w:pPr>
      <w:rPr>
        <w:rFonts w:hint="default"/>
        <w:lang w:val="en-US" w:eastAsia="zh-CN" w:bidi="ar-SA"/>
      </w:rPr>
    </w:lvl>
    <w:lvl w:ilvl="5" w:tentative="0">
      <w:start w:val="0"/>
      <w:numFmt w:val="bullet"/>
      <w:lvlText w:val="•"/>
      <w:lvlJc w:val="left"/>
      <w:pPr>
        <w:ind w:left="2290" w:hanging="160"/>
      </w:pPr>
      <w:rPr>
        <w:rFonts w:hint="default"/>
        <w:lang w:val="en-US" w:eastAsia="zh-CN" w:bidi="ar-SA"/>
      </w:rPr>
    </w:lvl>
    <w:lvl w:ilvl="6" w:tentative="0">
      <w:start w:val="0"/>
      <w:numFmt w:val="bullet"/>
      <w:lvlText w:val="•"/>
      <w:lvlJc w:val="left"/>
      <w:pPr>
        <w:ind w:left="2696" w:hanging="160"/>
      </w:pPr>
      <w:rPr>
        <w:rFonts w:hint="default"/>
        <w:lang w:val="en-US" w:eastAsia="zh-CN" w:bidi="ar-SA"/>
      </w:rPr>
    </w:lvl>
    <w:lvl w:ilvl="7" w:tentative="0">
      <w:start w:val="0"/>
      <w:numFmt w:val="bullet"/>
      <w:lvlText w:val="•"/>
      <w:lvlJc w:val="left"/>
      <w:pPr>
        <w:ind w:left="3102" w:hanging="160"/>
      </w:pPr>
      <w:rPr>
        <w:rFonts w:hint="default"/>
        <w:lang w:val="en-US" w:eastAsia="zh-CN" w:bidi="ar-SA"/>
      </w:rPr>
    </w:lvl>
    <w:lvl w:ilvl="8" w:tentative="0">
      <w:start w:val="0"/>
      <w:numFmt w:val="bullet"/>
      <w:lvlText w:val="•"/>
      <w:lvlJc w:val="left"/>
      <w:pPr>
        <w:ind w:left="3508" w:hanging="160"/>
      </w:pPr>
      <w:rPr>
        <w:rFonts w:hint="default"/>
        <w:lang w:val="en-US" w:eastAsia="zh-CN" w:bidi="ar-SA"/>
      </w:rPr>
    </w:lvl>
  </w:abstractNum>
  <w:abstractNum w:abstractNumId="1">
    <w:nsid w:val="8461FADE"/>
    <w:multiLevelType w:val="multilevel"/>
    <w:tmpl w:val="8461FADE"/>
    <w:lvl w:ilvl="0" w:tentative="0">
      <w:start w:val="2"/>
      <w:numFmt w:val="decimal"/>
      <w:lvlText w:val="%1."/>
      <w:lvlJc w:val="left"/>
      <w:pPr>
        <w:ind w:left="370" w:hanging="264"/>
        <w:jc w:val="left"/>
      </w:pPr>
      <w:rPr>
        <w:rFonts w:hint="default" w:ascii="Times New Roman" w:hAnsi="Times New Roman" w:eastAsia="Times New Roman" w:cs="Times New Roman"/>
        <w:b w:val="0"/>
        <w:bCs w:val="0"/>
        <w:i w:val="0"/>
        <w:iCs w:val="0"/>
        <w:w w:val="100"/>
        <w:sz w:val="21"/>
        <w:szCs w:val="21"/>
        <w:lang w:val="en-US" w:eastAsia="zh-CN" w:bidi="ar-SA"/>
      </w:rPr>
    </w:lvl>
    <w:lvl w:ilvl="1" w:tentative="0">
      <w:start w:val="0"/>
      <w:numFmt w:val="bullet"/>
      <w:lvlText w:val="•"/>
      <w:lvlJc w:val="left"/>
      <w:pPr>
        <w:ind w:left="774" w:hanging="264"/>
      </w:pPr>
      <w:rPr>
        <w:rFonts w:hint="default"/>
        <w:lang w:val="en-US" w:eastAsia="zh-CN" w:bidi="ar-SA"/>
      </w:rPr>
    </w:lvl>
    <w:lvl w:ilvl="2" w:tentative="0">
      <w:start w:val="0"/>
      <w:numFmt w:val="bullet"/>
      <w:lvlText w:val="•"/>
      <w:lvlJc w:val="left"/>
      <w:pPr>
        <w:ind w:left="1168" w:hanging="264"/>
      </w:pPr>
      <w:rPr>
        <w:rFonts w:hint="default"/>
        <w:lang w:val="en-US" w:eastAsia="zh-CN" w:bidi="ar-SA"/>
      </w:rPr>
    </w:lvl>
    <w:lvl w:ilvl="3" w:tentative="0">
      <w:start w:val="0"/>
      <w:numFmt w:val="bullet"/>
      <w:lvlText w:val="•"/>
      <w:lvlJc w:val="left"/>
      <w:pPr>
        <w:ind w:left="1562" w:hanging="264"/>
      </w:pPr>
      <w:rPr>
        <w:rFonts w:hint="default"/>
        <w:lang w:val="en-US" w:eastAsia="zh-CN" w:bidi="ar-SA"/>
      </w:rPr>
    </w:lvl>
    <w:lvl w:ilvl="4" w:tentative="0">
      <w:start w:val="0"/>
      <w:numFmt w:val="bullet"/>
      <w:lvlText w:val="•"/>
      <w:lvlJc w:val="left"/>
      <w:pPr>
        <w:ind w:left="1956" w:hanging="264"/>
      </w:pPr>
      <w:rPr>
        <w:rFonts w:hint="default"/>
        <w:lang w:val="en-US" w:eastAsia="zh-CN" w:bidi="ar-SA"/>
      </w:rPr>
    </w:lvl>
    <w:lvl w:ilvl="5" w:tentative="0">
      <w:start w:val="0"/>
      <w:numFmt w:val="bullet"/>
      <w:lvlText w:val="•"/>
      <w:lvlJc w:val="left"/>
      <w:pPr>
        <w:ind w:left="2350" w:hanging="264"/>
      </w:pPr>
      <w:rPr>
        <w:rFonts w:hint="default"/>
        <w:lang w:val="en-US" w:eastAsia="zh-CN" w:bidi="ar-SA"/>
      </w:rPr>
    </w:lvl>
    <w:lvl w:ilvl="6" w:tentative="0">
      <w:start w:val="0"/>
      <w:numFmt w:val="bullet"/>
      <w:lvlText w:val="•"/>
      <w:lvlJc w:val="left"/>
      <w:pPr>
        <w:ind w:left="2744" w:hanging="264"/>
      </w:pPr>
      <w:rPr>
        <w:rFonts w:hint="default"/>
        <w:lang w:val="en-US" w:eastAsia="zh-CN" w:bidi="ar-SA"/>
      </w:rPr>
    </w:lvl>
    <w:lvl w:ilvl="7" w:tentative="0">
      <w:start w:val="0"/>
      <w:numFmt w:val="bullet"/>
      <w:lvlText w:val="•"/>
      <w:lvlJc w:val="left"/>
      <w:pPr>
        <w:ind w:left="3138" w:hanging="264"/>
      </w:pPr>
      <w:rPr>
        <w:rFonts w:hint="default"/>
        <w:lang w:val="en-US" w:eastAsia="zh-CN" w:bidi="ar-SA"/>
      </w:rPr>
    </w:lvl>
    <w:lvl w:ilvl="8" w:tentative="0">
      <w:start w:val="0"/>
      <w:numFmt w:val="bullet"/>
      <w:lvlText w:val="•"/>
      <w:lvlJc w:val="left"/>
      <w:pPr>
        <w:ind w:left="3532" w:hanging="264"/>
      </w:pPr>
      <w:rPr>
        <w:rFonts w:hint="default"/>
        <w:lang w:val="en-US" w:eastAsia="zh-CN" w:bidi="ar-SA"/>
      </w:rPr>
    </w:lvl>
  </w:abstractNum>
  <w:abstractNum w:abstractNumId="2">
    <w:nsid w:val="9239341B"/>
    <w:multiLevelType w:val="multilevel"/>
    <w:tmpl w:val="9239341B"/>
    <w:lvl w:ilvl="0" w:tentative="0">
      <w:start w:val="1"/>
      <w:numFmt w:val="decimal"/>
      <w:lvlText w:val="%1."/>
      <w:lvlJc w:val="left"/>
      <w:pPr>
        <w:ind w:left="106" w:hanging="264"/>
        <w:jc w:val="left"/>
      </w:pPr>
      <w:rPr>
        <w:rFonts w:hint="default" w:ascii="Times New Roman" w:hAnsi="Times New Roman" w:eastAsia="Times New Roman" w:cs="Times New Roman"/>
        <w:b w:val="0"/>
        <w:bCs w:val="0"/>
        <w:i w:val="0"/>
        <w:iCs w:val="0"/>
        <w:w w:val="100"/>
        <w:sz w:val="21"/>
        <w:szCs w:val="21"/>
        <w:lang w:val="en-US" w:eastAsia="zh-CN" w:bidi="ar-SA"/>
      </w:rPr>
    </w:lvl>
    <w:lvl w:ilvl="1" w:tentative="0">
      <w:start w:val="0"/>
      <w:numFmt w:val="bullet"/>
      <w:lvlText w:val="•"/>
      <w:lvlJc w:val="left"/>
      <w:pPr>
        <w:ind w:left="522" w:hanging="264"/>
      </w:pPr>
      <w:rPr>
        <w:rFonts w:hint="default"/>
        <w:lang w:val="en-US" w:eastAsia="zh-CN" w:bidi="ar-SA"/>
      </w:rPr>
    </w:lvl>
    <w:lvl w:ilvl="2" w:tentative="0">
      <w:start w:val="0"/>
      <w:numFmt w:val="bullet"/>
      <w:lvlText w:val="•"/>
      <w:lvlJc w:val="left"/>
      <w:pPr>
        <w:ind w:left="944" w:hanging="264"/>
      </w:pPr>
      <w:rPr>
        <w:rFonts w:hint="default"/>
        <w:lang w:val="en-US" w:eastAsia="zh-CN" w:bidi="ar-SA"/>
      </w:rPr>
    </w:lvl>
    <w:lvl w:ilvl="3" w:tentative="0">
      <w:start w:val="0"/>
      <w:numFmt w:val="bullet"/>
      <w:lvlText w:val="•"/>
      <w:lvlJc w:val="left"/>
      <w:pPr>
        <w:ind w:left="1366" w:hanging="264"/>
      </w:pPr>
      <w:rPr>
        <w:rFonts w:hint="default"/>
        <w:lang w:val="en-US" w:eastAsia="zh-CN" w:bidi="ar-SA"/>
      </w:rPr>
    </w:lvl>
    <w:lvl w:ilvl="4" w:tentative="0">
      <w:start w:val="0"/>
      <w:numFmt w:val="bullet"/>
      <w:lvlText w:val="•"/>
      <w:lvlJc w:val="left"/>
      <w:pPr>
        <w:ind w:left="1788" w:hanging="264"/>
      </w:pPr>
      <w:rPr>
        <w:rFonts w:hint="default"/>
        <w:lang w:val="en-US" w:eastAsia="zh-CN" w:bidi="ar-SA"/>
      </w:rPr>
    </w:lvl>
    <w:lvl w:ilvl="5" w:tentative="0">
      <w:start w:val="0"/>
      <w:numFmt w:val="bullet"/>
      <w:lvlText w:val="•"/>
      <w:lvlJc w:val="left"/>
      <w:pPr>
        <w:ind w:left="2210" w:hanging="264"/>
      </w:pPr>
      <w:rPr>
        <w:rFonts w:hint="default"/>
        <w:lang w:val="en-US" w:eastAsia="zh-CN" w:bidi="ar-SA"/>
      </w:rPr>
    </w:lvl>
    <w:lvl w:ilvl="6" w:tentative="0">
      <w:start w:val="0"/>
      <w:numFmt w:val="bullet"/>
      <w:lvlText w:val="•"/>
      <w:lvlJc w:val="left"/>
      <w:pPr>
        <w:ind w:left="2632" w:hanging="264"/>
      </w:pPr>
      <w:rPr>
        <w:rFonts w:hint="default"/>
        <w:lang w:val="en-US" w:eastAsia="zh-CN" w:bidi="ar-SA"/>
      </w:rPr>
    </w:lvl>
    <w:lvl w:ilvl="7" w:tentative="0">
      <w:start w:val="0"/>
      <w:numFmt w:val="bullet"/>
      <w:lvlText w:val="•"/>
      <w:lvlJc w:val="left"/>
      <w:pPr>
        <w:ind w:left="3054" w:hanging="264"/>
      </w:pPr>
      <w:rPr>
        <w:rFonts w:hint="default"/>
        <w:lang w:val="en-US" w:eastAsia="zh-CN" w:bidi="ar-SA"/>
      </w:rPr>
    </w:lvl>
    <w:lvl w:ilvl="8" w:tentative="0">
      <w:start w:val="0"/>
      <w:numFmt w:val="bullet"/>
      <w:lvlText w:val="•"/>
      <w:lvlJc w:val="left"/>
      <w:pPr>
        <w:ind w:left="3476" w:hanging="264"/>
      </w:pPr>
      <w:rPr>
        <w:rFonts w:hint="default"/>
        <w:lang w:val="en-US" w:eastAsia="zh-CN" w:bidi="ar-SA"/>
      </w:rPr>
    </w:lvl>
  </w:abstractNum>
  <w:abstractNum w:abstractNumId="3">
    <w:nsid w:val="9288B902"/>
    <w:multiLevelType w:val="multilevel"/>
    <w:tmpl w:val="9288B902"/>
    <w:lvl w:ilvl="0" w:tentative="0">
      <w:start w:val="3"/>
      <w:numFmt w:val="decimal"/>
      <w:lvlText w:val="%1."/>
      <w:lvlJc w:val="left"/>
      <w:pPr>
        <w:ind w:left="370" w:hanging="264"/>
        <w:jc w:val="left"/>
      </w:pPr>
      <w:rPr>
        <w:rFonts w:hint="default" w:ascii="Times New Roman" w:hAnsi="Times New Roman" w:eastAsia="Times New Roman" w:cs="Times New Roman"/>
        <w:b w:val="0"/>
        <w:bCs w:val="0"/>
        <w:i w:val="0"/>
        <w:iCs w:val="0"/>
        <w:w w:val="100"/>
        <w:sz w:val="21"/>
        <w:szCs w:val="21"/>
        <w:lang w:val="en-US" w:eastAsia="zh-CN" w:bidi="ar-SA"/>
      </w:rPr>
    </w:lvl>
    <w:lvl w:ilvl="1" w:tentative="0">
      <w:start w:val="0"/>
      <w:numFmt w:val="bullet"/>
      <w:lvlText w:val="•"/>
      <w:lvlJc w:val="left"/>
      <w:pPr>
        <w:ind w:left="774" w:hanging="264"/>
      </w:pPr>
      <w:rPr>
        <w:rFonts w:hint="default"/>
        <w:lang w:val="en-US" w:eastAsia="zh-CN" w:bidi="ar-SA"/>
      </w:rPr>
    </w:lvl>
    <w:lvl w:ilvl="2" w:tentative="0">
      <w:start w:val="0"/>
      <w:numFmt w:val="bullet"/>
      <w:lvlText w:val="•"/>
      <w:lvlJc w:val="left"/>
      <w:pPr>
        <w:ind w:left="1168" w:hanging="264"/>
      </w:pPr>
      <w:rPr>
        <w:rFonts w:hint="default"/>
        <w:lang w:val="en-US" w:eastAsia="zh-CN" w:bidi="ar-SA"/>
      </w:rPr>
    </w:lvl>
    <w:lvl w:ilvl="3" w:tentative="0">
      <w:start w:val="0"/>
      <w:numFmt w:val="bullet"/>
      <w:lvlText w:val="•"/>
      <w:lvlJc w:val="left"/>
      <w:pPr>
        <w:ind w:left="1562" w:hanging="264"/>
      </w:pPr>
      <w:rPr>
        <w:rFonts w:hint="default"/>
        <w:lang w:val="en-US" w:eastAsia="zh-CN" w:bidi="ar-SA"/>
      </w:rPr>
    </w:lvl>
    <w:lvl w:ilvl="4" w:tentative="0">
      <w:start w:val="0"/>
      <w:numFmt w:val="bullet"/>
      <w:lvlText w:val="•"/>
      <w:lvlJc w:val="left"/>
      <w:pPr>
        <w:ind w:left="1956" w:hanging="264"/>
      </w:pPr>
      <w:rPr>
        <w:rFonts w:hint="default"/>
        <w:lang w:val="en-US" w:eastAsia="zh-CN" w:bidi="ar-SA"/>
      </w:rPr>
    </w:lvl>
    <w:lvl w:ilvl="5" w:tentative="0">
      <w:start w:val="0"/>
      <w:numFmt w:val="bullet"/>
      <w:lvlText w:val="•"/>
      <w:lvlJc w:val="left"/>
      <w:pPr>
        <w:ind w:left="2350" w:hanging="264"/>
      </w:pPr>
      <w:rPr>
        <w:rFonts w:hint="default"/>
        <w:lang w:val="en-US" w:eastAsia="zh-CN" w:bidi="ar-SA"/>
      </w:rPr>
    </w:lvl>
    <w:lvl w:ilvl="6" w:tentative="0">
      <w:start w:val="0"/>
      <w:numFmt w:val="bullet"/>
      <w:lvlText w:val="•"/>
      <w:lvlJc w:val="left"/>
      <w:pPr>
        <w:ind w:left="2744" w:hanging="264"/>
      </w:pPr>
      <w:rPr>
        <w:rFonts w:hint="default"/>
        <w:lang w:val="en-US" w:eastAsia="zh-CN" w:bidi="ar-SA"/>
      </w:rPr>
    </w:lvl>
    <w:lvl w:ilvl="7" w:tentative="0">
      <w:start w:val="0"/>
      <w:numFmt w:val="bullet"/>
      <w:lvlText w:val="•"/>
      <w:lvlJc w:val="left"/>
      <w:pPr>
        <w:ind w:left="3138" w:hanging="264"/>
      </w:pPr>
      <w:rPr>
        <w:rFonts w:hint="default"/>
        <w:lang w:val="en-US" w:eastAsia="zh-CN" w:bidi="ar-SA"/>
      </w:rPr>
    </w:lvl>
    <w:lvl w:ilvl="8" w:tentative="0">
      <w:start w:val="0"/>
      <w:numFmt w:val="bullet"/>
      <w:lvlText w:val="•"/>
      <w:lvlJc w:val="left"/>
      <w:pPr>
        <w:ind w:left="3532" w:hanging="264"/>
      </w:pPr>
      <w:rPr>
        <w:rFonts w:hint="default"/>
        <w:lang w:val="en-US" w:eastAsia="zh-CN" w:bidi="ar-SA"/>
      </w:rPr>
    </w:lvl>
  </w:abstractNum>
  <w:abstractNum w:abstractNumId="4">
    <w:nsid w:val="9C8AC8EF"/>
    <w:multiLevelType w:val="multilevel"/>
    <w:tmpl w:val="9C8AC8EF"/>
    <w:lvl w:ilvl="0" w:tentative="0">
      <w:start w:val="1"/>
      <w:numFmt w:val="decimal"/>
      <w:lvlText w:val="%1."/>
      <w:lvlJc w:val="left"/>
      <w:pPr>
        <w:ind w:left="106" w:hanging="267"/>
        <w:jc w:val="left"/>
      </w:pPr>
      <w:rPr>
        <w:rFonts w:hint="default" w:ascii="Times New Roman" w:hAnsi="Times New Roman" w:eastAsia="Times New Roman" w:cs="Times New Roman"/>
        <w:b w:val="0"/>
        <w:bCs w:val="0"/>
        <w:i w:val="0"/>
        <w:iCs w:val="0"/>
        <w:w w:val="100"/>
        <w:sz w:val="21"/>
        <w:szCs w:val="21"/>
        <w:lang w:val="en-US" w:eastAsia="zh-CN" w:bidi="ar-SA"/>
      </w:rPr>
    </w:lvl>
    <w:lvl w:ilvl="1" w:tentative="0">
      <w:start w:val="0"/>
      <w:numFmt w:val="bullet"/>
      <w:lvlText w:val="•"/>
      <w:lvlJc w:val="left"/>
      <w:pPr>
        <w:ind w:left="522" w:hanging="267"/>
      </w:pPr>
      <w:rPr>
        <w:rFonts w:hint="default"/>
        <w:lang w:val="en-US" w:eastAsia="zh-CN" w:bidi="ar-SA"/>
      </w:rPr>
    </w:lvl>
    <w:lvl w:ilvl="2" w:tentative="0">
      <w:start w:val="0"/>
      <w:numFmt w:val="bullet"/>
      <w:lvlText w:val="•"/>
      <w:lvlJc w:val="left"/>
      <w:pPr>
        <w:ind w:left="944" w:hanging="267"/>
      </w:pPr>
      <w:rPr>
        <w:rFonts w:hint="default"/>
        <w:lang w:val="en-US" w:eastAsia="zh-CN" w:bidi="ar-SA"/>
      </w:rPr>
    </w:lvl>
    <w:lvl w:ilvl="3" w:tentative="0">
      <w:start w:val="0"/>
      <w:numFmt w:val="bullet"/>
      <w:lvlText w:val="•"/>
      <w:lvlJc w:val="left"/>
      <w:pPr>
        <w:ind w:left="1366" w:hanging="267"/>
      </w:pPr>
      <w:rPr>
        <w:rFonts w:hint="default"/>
        <w:lang w:val="en-US" w:eastAsia="zh-CN" w:bidi="ar-SA"/>
      </w:rPr>
    </w:lvl>
    <w:lvl w:ilvl="4" w:tentative="0">
      <w:start w:val="0"/>
      <w:numFmt w:val="bullet"/>
      <w:lvlText w:val="•"/>
      <w:lvlJc w:val="left"/>
      <w:pPr>
        <w:ind w:left="1788" w:hanging="267"/>
      </w:pPr>
      <w:rPr>
        <w:rFonts w:hint="default"/>
        <w:lang w:val="en-US" w:eastAsia="zh-CN" w:bidi="ar-SA"/>
      </w:rPr>
    </w:lvl>
    <w:lvl w:ilvl="5" w:tentative="0">
      <w:start w:val="0"/>
      <w:numFmt w:val="bullet"/>
      <w:lvlText w:val="•"/>
      <w:lvlJc w:val="left"/>
      <w:pPr>
        <w:ind w:left="2210" w:hanging="267"/>
      </w:pPr>
      <w:rPr>
        <w:rFonts w:hint="default"/>
        <w:lang w:val="en-US" w:eastAsia="zh-CN" w:bidi="ar-SA"/>
      </w:rPr>
    </w:lvl>
    <w:lvl w:ilvl="6" w:tentative="0">
      <w:start w:val="0"/>
      <w:numFmt w:val="bullet"/>
      <w:lvlText w:val="•"/>
      <w:lvlJc w:val="left"/>
      <w:pPr>
        <w:ind w:left="2632" w:hanging="267"/>
      </w:pPr>
      <w:rPr>
        <w:rFonts w:hint="default"/>
        <w:lang w:val="en-US" w:eastAsia="zh-CN" w:bidi="ar-SA"/>
      </w:rPr>
    </w:lvl>
    <w:lvl w:ilvl="7" w:tentative="0">
      <w:start w:val="0"/>
      <w:numFmt w:val="bullet"/>
      <w:lvlText w:val="•"/>
      <w:lvlJc w:val="left"/>
      <w:pPr>
        <w:ind w:left="3054" w:hanging="267"/>
      </w:pPr>
      <w:rPr>
        <w:rFonts w:hint="default"/>
        <w:lang w:val="en-US" w:eastAsia="zh-CN" w:bidi="ar-SA"/>
      </w:rPr>
    </w:lvl>
    <w:lvl w:ilvl="8" w:tentative="0">
      <w:start w:val="0"/>
      <w:numFmt w:val="bullet"/>
      <w:lvlText w:val="•"/>
      <w:lvlJc w:val="left"/>
      <w:pPr>
        <w:ind w:left="3476" w:hanging="267"/>
      </w:pPr>
      <w:rPr>
        <w:rFonts w:hint="default"/>
        <w:lang w:val="en-US" w:eastAsia="zh-CN" w:bidi="ar-SA"/>
      </w:rPr>
    </w:lvl>
  </w:abstractNum>
  <w:abstractNum w:abstractNumId="5">
    <w:nsid w:val="B0F1ACD9"/>
    <w:multiLevelType w:val="multilevel"/>
    <w:tmpl w:val="B0F1ACD9"/>
    <w:lvl w:ilvl="0" w:tentative="0">
      <w:start w:val="1"/>
      <w:numFmt w:val="decimal"/>
      <w:lvlText w:val="%1."/>
      <w:lvlJc w:val="left"/>
      <w:pPr>
        <w:ind w:left="106" w:hanging="264"/>
        <w:jc w:val="left"/>
      </w:pPr>
      <w:rPr>
        <w:rFonts w:hint="default" w:ascii="Times New Roman" w:hAnsi="Times New Roman" w:eastAsia="Times New Roman" w:cs="Times New Roman"/>
        <w:b w:val="0"/>
        <w:bCs w:val="0"/>
        <w:i w:val="0"/>
        <w:iCs w:val="0"/>
        <w:w w:val="100"/>
        <w:sz w:val="21"/>
        <w:szCs w:val="21"/>
        <w:lang w:val="en-US" w:eastAsia="zh-CN" w:bidi="ar-SA"/>
      </w:rPr>
    </w:lvl>
    <w:lvl w:ilvl="1" w:tentative="0">
      <w:start w:val="0"/>
      <w:numFmt w:val="bullet"/>
      <w:lvlText w:val="•"/>
      <w:lvlJc w:val="left"/>
      <w:pPr>
        <w:ind w:left="522" w:hanging="264"/>
      </w:pPr>
      <w:rPr>
        <w:rFonts w:hint="default"/>
        <w:lang w:val="en-US" w:eastAsia="zh-CN" w:bidi="ar-SA"/>
      </w:rPr>
    </w:lvl>
    <w:lvl w:ilvl="2" w:tentative="0">
      <w:start w:val="0"/>
      <w:numFmt w:val="bullet"/>
      <w:lvlText w:val="•"/>
      <w:lvlJc w:val="left"/>
      <w:pPr>
        <w:ind w:left="944" w:hanging="264"/>
      </w:pPr>
      <w:rPr>
        <w:rFonts w:hint="default"/>
        <w:lang w:val="en-US" w:eastAsia="zh-CN" w:bidi="ar-SA"/>
      </w:rPr>
    </w:lvl>
    <w:lvl w:ilvl="3" w:tentative="0">
      <w:start w:val="0"/>
      <w:numFmt w:val="bullet"/>
      <w:lvlText w:val="•"/>
      <w:lvlJc w:val="left"/>
      <w:pPr>
        <w:ind w:left="1366" w:hanging="264"/>
      </w:pPr>
      <w:rPr>
        <w:rFonts w:hint="default"/>
        <w:lang w:val="en-US" w:eastAsia="zh-CN" w:bidi="ar-SA"/>
      </w:rPr>
    </w:lvl>
    <w:lvl w:ilvl="4" w:tentative="0">
      <w:start w:val="0"/>
      <w:numFmt w:val="bullet"/>
      <w:lvlText w:val="•"/>
      <w:lvlJc w:val="left"/>
      <w:pPr>
        <w:ind w:left="1788" w:hanging="264"/>
      </w:pPr>
      <w:rPr>
        <w:rFonts w:hint="default"/>
        <w:lang w:val="en-US" w:eastAsia="zh-CN" w:bidi="ar-SA"/>
      </w:rPr>
    </w:lvl>
    <w:lvl w:ilvl="5" w:tentative="0">
      <w:start w:val="0"/>
      <w:numFmt w:val="bullet"/>
      <w:lvlText w:val="•"/>
      <w:lvlJc w:val="left"/>
      <w:pPr>
        <w:ind w:left="2210" w:hanging="264"/>
      </w:pPr>
      <w:rPr>
        <w:rFonts w:hint="default"/>
        <w:lang w:val="en-US" w:eastAsia="zh-CN" w:bidi="ar-SA"/>
      </w:rPr>
    </w:lvl>
    <w:lvl w:ilvl="6" w:tentative="0">
      <w:start w:val="0"/>
      <w:numFmt w:val="bullet"/>
      <w:lvlText w:val="•"/>
      <w:lvlJc w:val="left"/>
      <w:pPr>
        <w:ind w:left="2632" w:hanging="264"/>
      </w:pPr>
      <w:rPr>
        <w:rFonts w:hint="default"/>
        <w:lang w:val="en-US" w:eastAsia="zh-CN" w:bidi="ar-SA"/>
      </w:rPr>
    </w:lvl>
    <w:lvl w:ilvl="7" w:tentative="0">
      <w:start w:val="0"/>
      <w:numFmt w:val="bullet"/>
      <w:lvlText w:val="•"/>
      <w:lvlJc w:val="left"/>
      <w:pPr>
        <w:ind w:left="3054" w:hanging="264"/>
      </w:pPr>
      <w:rPr>
        <w:rFonts w:hint="default"/>
        <w:lang w:val="en-US" w:eastAsia="zh-CN" w:bidi="ar-SA"/>
      </w:rPr>
    </w:lvl>
    <w:lvl w:ilvl="8" w:tentative="0">
      <w:start w:val="0"/>
      <w:numFmt w:val="bullet"/>
      <w:lvlText w:val="•"/>
      <w:lvlJc w:val="left"/>
      <w:pPr>
        <w:ind w:left="3476" w:hanging="264"/>
      </w:pPr>
      <w:rPr>
        <w:rFonts w:hint="default"/>
        <w:lang w:val="en-US" w:eastAsia="zh-CN" w:bidi="ar-SA"/>
      </w:rPr>
    </w:lvl>
  </w:abstractNum>
  <w:abstractNum w:abstractNumId="6">
    <w:nsid w:val="B5E306ED"/>
    <w:multiLevelType w:val="multilevel"/>
    <w:tmpl w:val="B5E306ED"/>
    <w:lvl w:ilvl="0" w:tentative="0">
      <w:start w:val="1"/>
      <w:numFmt w:val="decimal"/>
      <w:lvlText w:val="%1."/>
      <w:lvlJc w:val="left"/>
      <w:pPr>
        <w:ind w:left="387" w:hanging="281"/>
        <w:jc w:val="left"/>
      </w:pPr>
      <w:rPr>
        <w:rFonts w:hint="default" w:ascii="Times New Roman" w:hAnsi="Times New Roman" w:eastAsia="Times New Roman" w:cs="Times New Roman"/>
        <w:b w:val="0"/>
        <w:bCs w:val="0"/>
        <w:i w:val="0"/>
        <w:iCs w:val="0"/>
        <w:w w:val="100"/>
        <w:sz w:val="21"/>
        <w:szCs w:val="21"/>
        <w:lang w:val="en-US" w:eastAsia="zh-CN" w:bidi="ar-SA"/>
      </w:rPr>
    </w:lvl>
    <w:lvl w:ilvl="1" w:tentative="0">
      <w:start w:val="0"/>
      <w:numFmt w:val="bullet"/>
      <w:lvlText w:val="•"/>
      <w:lvlJc w:val="left"/>
      <w:pPr>
        <w:ind w:left="774" w:hanging="281"/>
      </w:pPr>
      <w:rPr>
        <w:rFonts w:hint="default"/>
        <w:lang w:val="en-US" w:eastAsia="zh-CN" w:bidi="ar-SA"/>
      </w:rPr>
    </w:lvl>
    <w:lvl w:ilvl="2" w:tentative="0">
      <w:start w:val="0"/>
      <w:numFmt w:val="bullet"/>
      <w:lvlText w:val="•"/>
      <w:lvlJc w:val="left"/>
      <w:pPr>
        <w:ind w:left="1168" w:hanging="281"/>
      </w:pPr>
      <w:rPr>
        <w:rFonts w:hint="default"/>
        <w:lang w:val="en-US" w:eastAsia="zh-CN" w:bidi="ar-SA"/>
      </w:rPr>
    </w:lvl>
    <w:lvl w:ilvl="3" w:tentative="0">
      <w:start w:val="0"/>
      <w:numFmt w:val="bullet"/>
      <w:lvlText w:val="•"/>
      <w:lvlJc w:val="left"/>
      <w:pPr>
        <w:ind w:left="1562" w:hanging="281"/>
      </w:pPr>
      <w:rPr>
        <w:rFonts w:hint="default"/>
        <w:lang w:val="en-US" w:eastAsia="zh-CN" w:bidi="ar-SA"/>
      </w:rPr>
    </w:lvl>
    <w:lvl w:ilvl="4" w:tentative="0">
      <w:start w:val="0"/>
      <w:numFmt w:val="bullet"/>
      <w:lvlText w:val="•"/>
      <w:lvlJc w:val="left"/>
      <w:pPr>
        <w:ind w:left="1956" w:hanging="281"/>
      </w:pPr>
      <w:rPr>
        <w:rFonts w:hint="default"/>
        <w:lang w:val="en-US" w:eastAsia="zh-CN" w:bidi="ar-SA"/>
      </w:rPr>
    </w:lvl>
    <w:lvl w:ilvl="5" w:tentative="0">
      <w:start w:val="0"/>
      <w:numFmt w:val="bullet"/>
      <w:lvlText w:val="•"/>
      <w:lvlJc w:val="left"/>
      <w:pPr>
        <w:ind w:left="2350" w:hanging="281"/>
      </w:pPr>
      <w:rPr>
        <w:rFonts w:hint="default"/>
        <w:lang w:val="en-US" w:eastAsia="zh-CN" w:bidi="ar-SA"/>
      </w:rPr>
    </w:lvl>
    <w:lvl w:ilvl="6" w:tentative="0">
      <w:start w:val="0"/>
      <w:numFmt w:val="bullet"/>
      <w:lvlText w:val="•"/>
      <w:lvlJc w:val="left"/>
      <w:pPr>
        <w:ind w:left="2744" w:hanging="281"/>
      </w:pPr>
      <w:rPr>
        <w:rFonts w:hint="default"/>
        <w:lang w:val="en-US" w:eastAsia="zh-CN" w:bidi="ar-SA"/>
      </w:rPr>
    </w:lvl>
    <w:lvl w:ilvl="7" w:tentative="0">
      <w:start w:val="0"/>
      <w:numFmt w:val="bullet"/>
      <w:lvlText w:val="•"/>
      <w:lvlJc w:val="left"/>
      <w:pPr>
        <w:ind w:left="3138" w:hanging="281"/>
      </w:pPr>
      <w:rPr>
        <w:rFonts w:hint="default"/>
        <w:lang w:val="en-US" w:eastAsia="zh-CN" w:bidi="ar-SA"/>
      </w:rPr>
    </w:lvl>
    <w:lvl w:ilvl="8" w:tentative="0">
      <w:start w:val="0"/>
      <w:numFmt w:val="bullet"/>
      <w:lvlText w:val="•"/>
      <w:lvlJc w:val="left"/>
      <w:pPr>
        <w:ind w:left="3532" w:hanging="281"/>
      </w:pPr>
      <w:rPr>
        <w:rFonts w:hint="default"/>
        <w:lang w:val="en-US" w:eastAsia="zh-CN" w:bidi="ar-SA"/>
      </w:rPr>
    </w:lvl>
  </w:abstractNum>
  <w:abstractNum w:abstractNumId="7">
    <w:nsid w:val="BB64CFA9"/>
    <w:multiLevelType w:val="multilevel"/>
    <w:tmpl w:val="BB64CFA9"/>
    <w:lvl w:ilvl="0" w:tentative="0">
      <w:start w:val="1"/>
      <w:numFmt w:val="decimal"/>
      <w:lvlText w:val="%1."/>
      <w:lvlJc w:val="left"/>
      <w:pPr>
        <w:ind w:left="106" w:hanging="160"/>
        <w:jc w:val="left"/>
      </w:pPr>
      <w:rPr>
        <w:rFonts w:hint="default" w:ascii="Times New Roman" w:hAnsi="Times New Roman" w:eastAsia="Times New Roman" w:cs="Times New Roman"/>
        <w:b w:val="0"/>
        <w:bCs w:val="0"/>
        <w:i w:val="0"/>
        <w:iCs w:val="0"/>
        <w:w w:val="100"/>
        <w:sz w:val="19"/>
        <w:szCs w:val="19"/>
        <w:lang w:val="en-US" w:eastAsia="zh-CN" w:bidi="ar-SA"/>
      </w:rPr>
    </w:lvl>
    <w:lvl w:ilvl="1" w:tentative="0">
      <w:start w:val="0"/>
      <w:numFmt w:val="bullet"/>
      <w:lvlText w:val="•"/>
      <w:lvlJc w:val="left"/>
      <w:pPr>
        <w:ind w:left="522" w:hanging="160"/>
      </w:pPr>
      <w:rPr>
        <w:rFonts w:hint="default"/>
        <w:lang w:val="en-US" w:eastAsia="zh-CN" w:bidi="ar-SA"/>
      </w:rPr>
    </w:lvl>
    <w:lvl w:ilvl="2" w:tentative="0">
      <w:start w:val="0"/>
      <w:numFmt w:val="bullet"/>
      <w:lvlText w:val="•"/>
      <w:lvlJc w:val="left"/>
      <w:pPr>
        <w:ind w:left="944" w:hanging="160"/>
      </w:pPr>
      <w:rPr>
        <w:rFonts w:hint="default"/>
        <w:lang w:val="en-US" w:eastAsia="zh-CN" w:bidi="ar-SA"/>
      </w:rPr>
    </w:lvl>
    <w:lvl w:ilvl="3" w:tentative="0">
      <w:start w:val="0"/>
      <w:numFmt w:val="bullet"/>
      <w:lvlText w:val="•"/>
      <w:lvlJc w:val="left"/>
      <w:pPr>
        <w:ind w:left="1366" w:hanging="160"/>
      </w:pPr>
      <w:rPr>
        <w:rFonts w:hint="default"/>
        <w:lang w:val="en-US" w:eastAsia="zh-CN" w:bidi="ar-SA"/>
      </w:rPr>
    </w:lvl>
    <w:lvl w:ilvl="4" w:tentative="0">
      <w:start w:val="0"/>
      <w:numFmt w:val="bullet"/>
      <w:lvlText w:val="•"/>
      <w:lvlJc w:val="left"/>
      <w:pPr>
        <w:ind w:left="1788" w:hanging="160"/>
      </w:pPr>
      <w:rPr>
        <w:rFonts w:hint="default"/>
        <w:lang w:val="en-US" w:eastAsia="zh-CN" w:bidi="ar-SA"/>
      </w:rPr>
    </w:lvl>
    <w:lvl w:ilvl="5" w:tentative="0">
      <w:start w:val="0"/>
      <w:numFmt w:val="bullet"/>
      <w:lvlText w:val="•"/>
      <w:lvlJc w:val="left"/>
      <w:pPr>
        <w:ind w:left="2210" w:hanging="160"/>
      </w:pPr>
      <w:rPr>
        <w:rFonts w:hint="default"/>
        <w:lang w:val="en-US" w:eastAsia="zh-CN" w:bidi="ar-SA"/>
      </w:rPr>
    </w:lvl>
    <w:lvl w:ilvl="6" w:tentative="0">
      <w:start w:val="0"/>
      <w:numFmt w:val="bullet"/>
      <w:lvlText w:val="•"/>
      <w:lvlJc w:val="left"/>
      <w:pPr>
        <w:ind w:left="2632" w:hanging="160"/>
      </w:pPr>
      <w:rPr>
        <w:rFonts w:hint="default"/>
        <w:lang w:val="en-US" w:eastAsia="zh-CN" w:bidi="ar-SA"/>
      </w:rPr>
    </w:lvl>
    <w:lvl w:ilvl="7" w:tentative="0">
      <w:start w:val="0"/>
      <w:numFmt w:val="bullet"/>
      <w:lvlText w:val="•"/>
      <w:lvlJc w:val="left"/>
      <w:pPr>
        <w:ind w:left="3054" w:hanging="160"/>
      </w:pPr>
      <w:rPr>
        <w:rFonts w:hint="default"/>
        <w:lang w:val="en-US" w:eastAsia="zh-CN" w:bidi="ar-SA"/>
      </w:rPr>
    </w:lvl>
    <w:lvl w:ilvl="8" w:tentative="0">
      <w:start w:val="0"/>
      <w:numFmt w:val="bullet"/>
      <w:lvlText w:val="•"/>
      <w:lvlJc w:val="left"/>
      <w:pPr>
        <w:ind w:left="3476" w:hanging="160"/>
      </w:pPr>
      <w:rPr>
        <w:rFonts w:hint="default"/>
        <w:lang w:val="en-US" w:eastAsia="zh-CN" w:bidi="ar-SA"/>
      </w:rPr>
    </w:lvl>
  </w:abstractNum>
  <w:abstractNum w:abstractNumId="8">
    <w:nsid w:val="BE923771"/>
    <w:multiLevelType w:val="multilevel"/>
    <w:tmpl w:val="BE923771"/>
    <w:lvl w:ilvl="0" w:tentative="0">
      <w:start w:val="1"/>
      <w:numFmt w:val="decimal"/>
      <w:lvlText w:val="%1."/>
      <w:lvlJc w:val="left"/>
      <w:pPr>
        <w:ind w:left="106" w:hanging="264"/>
        <w:jc w:val="left"/>
      </w:pPr>
      <w:rPr>
        <w:rFonts w:hint="default" w:ascii="Times New Roman" w:hAnsi="Times New Roman" w:eastAsia="Times New Roman" w:cs="Times New Roman"/>
        <w:b w:val="0"/>
        <w:bCs w:val="0"/>
        <w:i w:val="0"/>
        <w:iCs w:val="0"/>
        <w:w w:val="100"/>
        <w:sz w:val="21"/>
        <w:szCs w:val="21"/>
        <w:lang w:val="en-US" w:eastAsia="zh-CN" w:bidi="ar-SA"/>
      </w:rPr>
    </w:lvl>
    <w:lvl w:ilvl="1" w:tentative="0">
      <w:start w:val="0"/>
      <w:numFmt w:val="bullet"/>
      <w:lvlText w:val="•"/>
      <w:lvlJc w:val="left"/>
      <w:pPr>
        <w:ind w:left="522" w:hanging="264"/>
      </w:pPr>
      <w:rPr>
        <w:rFonts w:hint="default"/>
        <w:lang w:val="en-US" w:eastAsia="zh-CN" w:bidi="ar-SA"/>
      </w:rPr>
    </w:lvl>
    <w:lvl w:ilvl="2" w:tentative="0">
      <w:start w:val="0"/>
      <w:numFmt w:val="bullet"/>
      <w:lvlText w:val="•"/>
      <w:lvlJc w:val="left"/>
      <w:pPr>
        <w:ind w:left="944" w:hanging="264"/>
      </w:pPr>
      <w:rPr>
        <w:rFonts w:hint="default"/>
        <w:lang w:val="en-US" w:eastAsia="zh-CN" w:bidi="ar-SA"/>
      </w:rPr>
    </w:lvl>
    <w:lvl w:ilvl="3" w:tentative="0">
      <w:start w:val="0"/>
      <w:numFmt w:val="bullet"/>
      <w:lvlText w:val="•"/>
      <w:lvlJc w:val="left"/>
      <w:pPr>
        <w:ind w:left="1366" w:hanging="264"/>
      </w:pPr>
      <w:rPr>
        <w:rFonts w:hint="default"/>
        <w:lang w:val="en-US" w:eastAsia="zh-CN" w:bidi="ar-SA"/>
      </w:rPr>
    </w:lvl>
    <w:lvl w:ilvl="4" w:tentative="0">
      <w:start w:val="0"/>
      <w:numFmt w:val="bullet"/>
      <w:lvlText w:val="•"/>
      <w:lvlJc w:val="left"/>
      <w:pPr>
        <w:ind w:left="1788" w:hanging="264"/>
      </w:pPr>
      <w:rPr>
        <w:rFonts w:hint="default"/>
        <w:lang w:val="en-US" w:eastAsia="zh-CN" w:bidi="ar-SA"/>
      </w:rPr>
    </w:lvl>
    <w:lvl w:ilvl="5" w:tentative="0">
      <w:start w:val="0"/>
      <w:numFmt w:val="bullet"/>
      <w:lvlText w:val="•"/>
      <w:lvlJc w:val="left"/>
      <w:pPr>
        <w:ind w:left="2210" w:hanging="264"/>
      </w:pPr>
      <w:rPr>
        <w:rFonts w:hint="default"/>
        <w:lang w:val="en-US" w:eastAsia="zh-CN" w:bidi="ar-SA"/>
      </w:rPr>
    </w:lvl>
    <w:lvl w:ilvl="6" w:tentative="0">
      <w:start w:val="0"/>
      <w:numFmt w:val="bullet"/>
      <w:lvlText w:val="•"/>
      <w:lvlJc w:val="left"/>
      <w:pPr>
        <w:ind w:left="2632" w:hanging="264"/>
      </w:pPr>
      <w:rPr>
        <w:rFonts w:hint="default"/>
        <w:lang w:val="en-US" w:eastAsia="zh-CN" w:bidi="ar-SA"/>
      </w:rPr>
    </w:lvl>
    <w:lvl w:ilvl="7" w:tentative="0">
      <w:start w:val="0"/>
      <w:numFmt w:val="bullet"/>
      <w:lvlText w:val="•"/>
      <w:lvlJc w:val="left"/>
      <w:pPr>
        <w:ind w:left="3054" w:hanging="264"/>
      </w:pPr>
      <w:rPr>
        <w:rFonts w:hint="default"/>
        <w:lang w:val="en-US" w:eastAsia="zh-CN" w:bidi="ar-SA"/>
      </w:rPr>
    </w:lvl>
    <w:lvl w:ilvl="8" w:tentative="0">
      <w:start w:val="0"/>
      <w:numFmt w:val="bullet"/>
      <w:lvlText w:val="•"/>
      <w:lvlJc w:val="left"/>
      <w:pPr>
        <w:ind w:left="3476" w:hanging="264"/>
      </w:pPr>
      <w:rPr>
        <w:rFonts w:hint="default"/>
        <w:lang w:val="en-US" w:eastAsia="zh-CN" w:bidi="ar-SA"/>
      </w:rPr>
    </w:lvl>
  </w:abstractNum>
  <w:abstractNum w:abstractNumId="9">
    <w:nsid w:val="BF205925"/>
    <w:multiLevelType w:val="multilevel"/>
    <w:tmpl w:val="BF205925"/>
    <w:lvl w:ilvl="0" w:tentative="0">
      <w:start w:val="1"/>
      <w:numFmt w:val="decimal"/>
      <w:lvlText w:val="%1."/>
      <w:lvlJc w:val="left"/>
      <w:pPr>
        <w:ind w:left="106" w:hanging="267"/>
        <w:jc w:val="left"/>
      </w:pPr>
      <w:rPr>
        <w:rFonts w:hint="default" w:ascii="Times New Roman" w:hAnsi="Times New Roman" w:eastAsia="Times New Roman" w:cs="Times New Roman"/>
        <w:b w:val="0"/>
        <w:bCs w:val="0"/>
        <w:i w:val="0"/>
        <w:iCs w:val="0"/>
        <w:w w:val="100"/>
        <w:sz w:val="21"/>
        <w:szCs w:val="21"/>
        <w:lang w:val="en-US" w:eastAsia="zh-CN" w:bidi="ar-SA"/>
      </w:rPr>
    </w:lvl>
    <w:lvl w:ilvl="1" w:tentative="0">
      <w:start w:val="0"/>
      <w:numFmt w:val="bullet"/>
      <w:lvlText w:val="•"/>
      <w:lvlJc w:val="left"/>
      <w:pPr>
        <w:ind w:left="522" w:hanging="267"/>
      </w:pPr>
      <w:rPr>
        <w:rFonts w:hint="default"/>
        <w:lang w:val="en-US" w:eastAsia="zh-CN" w:bidi="ar-SA"/>
      </w:rPr>
    </w:lvl>
    <w:lvl w:ilvl="2" w:tentative="0">
      <w:start w:val="0"/>
      <w:numFmt w:val="bullet"/>
      <w:lvlText w:val="•"/>
      <w:lvlJc w:val="left"/>
      <w:pPr>
        <w:ind w:left="944" w:hanging="267"/>
      </w:pPr>
      <w:rPr>
        <w:rFonts w:hint="default"/>
        <w:lang w:val="en-US" w:eastAsia="zh-CN" w:bidi="ar-SA"/>
      </w:rPr>
    </w:lvl>
    <w:lvl w:ilvl="3" w:tentative="0">
      <w:start w:val="0"/>
      <w:numFmt w:val="bullet"/>
      <w:lvlText w:val="•"/>
      <w:lvlJc w:val="left"/>
      <w:pPr>
        <w:ind w:left="1366" w:hanging="267"/>
      </w:pPr>
      <w:rPr>
        <w:rFonts w:hint="default"/>
        <w:lang w:val="en-US" w:eastAsia="zh-CN" w:bidi="ar-SA"/>
      </w:rPr>
    </w:lvl>
    <w:lvl w:ilvl="4" w:tentative="0">
      <w:start w:val="0"/>
      <w:numFmt w:val="bullet"/>
      <w:lvlText w:val="•"/>
      <w:lvlJc w:val="left"/>
      <w:pPr>
        <w:ind w:left="1788" w:hanging="267"/>
      </w:pPr>
      <w:rPr>
        <w:rFonts w:hint="default"/>
        <w:lang w:val="en-US" w:eastAsia="zh-CN" w:bidi="ar-SA"/>
      </w:rPr>
    </w:lvl>
    <w:lvl w:ilvl="5" w:tentative="0">
      <w:start w:val="0"/>
      <w:numFmt w:val="bullet"/>
      <w:lvlText w:val="•"/>
      <w:lvlJc w:val="left"/>
      <w:pPr>
        <w:ind w:left="2210" w:hanging="267"/>
      </w:pPr>
      <w:rPr>
        <w:rFonts w:hint="default"/>
        <w:lang w:val="en-US" w:eastAsia="zh-CN" w:bidi="ar-SA"/>
      </w:rPr>
    </w:lvl>
    <w:lvl w:ilvl="6" w:tentative="0">
      <w:start w:val="0"/>
      <w:numFmt w:val="bullet"/>
      <w:lvlText w:val="•"/>
      <w:lvlJc w:val="left"/>
      <w:pPr>
        <w:ind w:left="2632" w:hanging="267"/>
      </w:pPr>
      <w:rPr>
        <w:rFonts w:hint="default"/>
        <w:lang w:val="en-US" w:eastAsia="zh-CN" w:bidi="ar-SA"/>
      </w:rPr>
    </w:lvl>
    <w:lvl w:ilvl="7" w:tentative="0">
      <w:start w:val="0"/>
      <w:numFmt w:val="bullet"/>
      <w:lvlText w:val="•"/>
      <w:lvlJc w:val="left"/>
      <w:pPr>
        <w:ind w:left="3054" w:hanging="267"/>
      </w:pPr>
      <w:rPr>
        <w:rFonts w:hint="default"/>
        <w:lang w:val="en-US" w:eastAsia="zh-CN" w:bidi="ar-SA"/>
      </w:rPr>
    </w:lvl>
    <w:lvl w:ilvl="8" w:tentative="0">
      <w:start w:val="0"/>
      <w:numFmt w:val="bullet"/>
      <w:lvlText w:val="•"/>
      <w:lvlJc w:val="left"/>
      <w:pPr>
        <w:ind w:left="3476" w:hanging="267"/>
      </w:pPr>
      <w:rPr>
        <w:rFonts w:hint="default"/>
        <w:lang w:val="en-US" w:eastAsia="zh-CN" w:bidi="ar-SA"/>
      </w:rPr>
    </w:lvl>
  </w:abstractNum>
  <w:abstractNum w:abstractNumId="10">
    <w:nsid w:val="C8879AEF"/>
    <w:multiLevelType w:val="multilevel"/>
    <w:tmpl w:val="C8879AEF"/>
    <w:lvl w:ilvl="0" w:tentative="0">
      <w:start w:val="1"/>
      <w:numFmt w:val="decimal"/>
      <w:lvlText w:val="%1."/>
      <w:lvlJc w:val="left"/>
      <w:pPr>
        <w:ind w:left="106" w:hanging="318"/>
        <w:jc w:val="left"/>
      </w:pPr>
      <w:rPr>
        <w:rFonts w:hint="default" w:ascii="Times New Roman" w:hAnsi="Times New Roman" w:eastAsia="Times New Roman" w:cs="Times New Roman"/>
        <w:b w:val="0"/>
        <w:bCs w:val="0"/>
        <w:i w:val="0"/>
        <w:iCs w:val="0"/>
        <w:spacing w:val="-20"/>
        <w:w w:val="100"/>
        <w:sz w:val="19"/>
        <w:szCs w:val="19"/>
        <w:lang w:val="en-US" w:eastAsia="zh-CN" w:bidi="ar-SA"/>
      </w:rPr>
    </w:lvl>
    <w:lvl w:ilvl="1" w:tentative="0">
      <w:start w:val="0"/>
      <w:numFmt w:val="bullet"/>
      <w:lvlText w:val="•"/>
      <w:lvlJc w:val="left"/>
      <w:pPr>
        <w:ind w:left="522" w:hanging="318"/>
      </w:pPr>
      <w:rPr>
        <w:rFonts w:hint="default"/>
        <w:lang w:val="en-US" w:eastAsia="zh-CN" w:bidi="ar-SA"/>
      </w:rPr>
    </w:lvl>
    <w:lvl w:ilvl="2" w:tentative="0">
      <w:start w:val="0"/>
      <w:numFmt w:val="bullet"/>
      <w:lvlText w:val="•"/>
      <w:lvlJc w:val="left"/>
      <w:pPr>
        <w:ind w:left="944" w:hanging="318"/>
      </w:pPr>
      <w:rPr>
        <w:rFonts w:hint="default"/>
        <w:lang w:val="en-US" w:eastAsia="zh-CN" w:bidi="ar-SA"/>
      </w:rPr>
    </w:lvl>
    <w:lvl w:ilvl="3" w:tentative="0">
      <w:start w:val="0"/>
      <w:numFmt w:val="bullet"/>
      <w:lvlText w:val="•"/>
      <w:lvlJc w:val="left"/>
      <w:pPr>
        <w:ind w:left="1366" w:hanging="318"/>
      </w:pPr>
      <w:rPr>
        <w:rFonts w:hint="default"/>
        <w:lang w:val="en-US" w:eastAsia="zh-CN" w:bidi="ar-SA"/>
      </w:rPr>
    </w:lvl>
    <w:lvl w:ilvl="4" w:tentative="0">
      <w:start w:val="0"/>
      <w:numFmt w:val="bullet"/>
      <w:lvlText w:val="•"/>
      <w:lvlJc w:val="left"/>
      <w:pPr>
        <w:ind w:left="1788" w:hanging="318"/>
      </w:pPr>
      <w:rPr>
        <w:rFonts w:hint="default"/>
        <w:lang w:val="en-US" w:eastAsia="zh-CN" w:bidi="ar-SA"/>
      </w:rPr>
    </w:lvl>
    <w:lvl w:ilvl="5" w:tentative="0">
      <w:start w:val="0"/>
      <w:numFmt w:val="bullet"/>
      <w:lvlText w:val="•"/>
      <w:lvlJc w:val="left"/>
      <w:pPr>
        <w:ind w:left="2210" w:hanging="318"/>
      </w:pPr>
      <w:rPr>
        <w:rFonts w:hint="default"/>
        <w:lang w:val="en-US" w:eastAsia="zh-CN" w:bidi="ar-SA"/>
      </w:rPr>
    </w:lvl>
    <w:lvl w:ilvl="6" w:tentative="0">
      <w:start w:val="0"/>
      <w:numFmt w:val="bullet"/>
      <w:lvlText w:val="•"/>
      <w:lvlJc w:val="left"/>
      <w:pPr>
        <w:ind w:left="2632" w:hanging="318"/>
      </w:pPr>
      <w:rPr>
        <w:rFonts w:hint="default"/>
        <w:lang w:val="en-US" w:eastAsia="zh-CN" w:bidi="ar-SA"/>
      </w:rPr>
    </w:lvl>
    <w:lvl w:ilvl="7" w:tentative="0">
      <w:start w:val="0"/>
      <w:numFmt w:val="bullet"/>
      <w:lvlText w:val="•"/>
      <w:lvlJc w:val="left"/>
      <w:pPr>
        <w:ind w:left="3054" w:hanging="318"/>
      </w:pPr>
      <w:rPr>
        <w:rFonts w:hint="default"/>
        <w:lang w:val="en-US" w:eastAsia="zh-CN" w:bidi="ar-SA"/>
      </w:rPr>
    </w:lvl>
    <w:lvl w:ilvl="8" w:tentative="0">
      <w:start w:val="0"/>
      <w:numFmt w:val="bullet"/>
      <w:lvlText w:val="•"/>
      <w:lvlJc w:val="left"/>
      <w:pPr>
        <w:ind w:left="3476" w:hanging="318"/>
      </w:pPr>
      <w:rPr>
        <w:rFonts w:hint="default"/>
        <w:lang w:val="en-US" w:eastAsia="zh-CN" w:bidi="ar-SA"/>
      </w:rPr>
    </w:lvl>
  </w:abstractNum>
  <w:abstractNum w:abstractNumId="11">
    <w:nsid w:val="D7F9FE59"/>
    <w:multiLevelType w:val="multilevel"/>
    <w:tmpl w:val="D7F9FE59"/>
    <w:lvl w:ilvl="0" w:tentative="0">
      <w:start w:val="2"/>
      <w:numFmt w:val="decimal"/>
      <w:lvlText w:val="（%1）"/>
      <w:lvlJc w:val="left"/>
      <w:pPr>
        <w:ind w:left="107" w:hanging="529"/>
        <w:jc w:val="left"/>
      </w:pPr>
      <w:rPr>
        <w:rFonts w:hint="default" w:ascii="宋体" w:hAnsi="宋体" w:eastAsia="宋体" w:cs="宋体"/>
        <w:b w:val="0"/>
        <w:bCs w:val="0"/>
        <w:i w:val="0"/>
        <w:iCs w:val="0"/>
        <w:spacing w:val="-8"/>
        <w:w w:val="100"/>
        <w:sz w:val="19"/>
        <w:szCs w:val="19"/>
        <w:lang w:val="en-US" w:eastAsia="zh-CN" w:bidi="ar-SA"/>
      </w:rPr>
    </w:lvl>
    <w:lvl w:ilvl="1" w:tentative="0">
      <w:start w:val="0"/>
      <w:numFmt w:val="bullet"/>
      <w:lvlText w:val="•"/>
      <w:lvlJc w:val="left"/>
      <w:pPr>
        <w:ind w:left="603" w:hanging="529"/>
      </w:pPr>
      <w:rPr>
        <w:rFonts w:hint="default"/>
        <w:lang w:val="en-US" w:eastAsia="zh-CN" w:bidi="ar-SA"/>
      </w:rPr>
    </w:lvl>
    <w:lvl w:ilvl="2" w:tentative="0">
      <w:start w:val="0"/>
      <w:numFmt w:val="bullet"/>
      <w:lvlText w:val="•"/>
      <w:lvlJc w:val="left"/>
      <w:pPr>
        <w:ind w:left="1106" w:hanging="529"/>
      </w:pPr>
      <w:rPr>
        <w:rFonts w:hint="default"/>
        <w:lang w:val="en-US" w:eastAsia="zh-CN" w:bidi="ar-SA"/>
      </w:rPr>
    </w:lvl>
    <w:lvl w:ilvl="3" w:tentative="0">
      <w:start w:val="0"/>
      <w:numFmt w:val="bullet"/>
      <w:lvlText w:val="•"/>
      <w:lvlJc w:val="left"/>
      <w:pPr>
        <w:ind w:left="1609" w:hanging="529"/>
      </w:pPr>
      <w:rPr>
        <w:rFonts w:hint="default"/>
        <w:lang w:val="en-US" w:eastAsia="zh-CN" w:bidi="ar-SA"/>
      </w:rPr>
    </w:lvl>
    <w:lvl w:ilvl="4" w:tentative="0">
      <w:start w:val="0"/>
      <w:numFmt w:val="bullet"/>
      <w:lvlText w:val="•"/>
      <w:lvlJc w:val="left"/>
      <w:pPr>
        <w:ind w:left="2112" w:hanging="529"/>
      </w:pPr>
      <w:rPr>
        <w:rFonts w:hint="default"/>
        <w:lang w:val="en-US" w:eastAsia="zh-CN" w:bidi="ar-SA"/>
      </w:rPr>
    </w:lvl>
    <w:lvl w:ilvl="5" w:tentative="0">
      <w:start w:val="0"/>
      <w:numFmt w:val="bullet"/>
      <w:lvlText w:val="•"/>
      <w:lvlJc w:val="left"/>
      <w:pPr>
        <w:ind w:left="2616" w:hanging="529"/>
      </w:pPr>
      <w:rPr>
        <w:rFonts w:hint="default"/>
        <w:lang w:val="en-US" w:eastAsia="zh-CN" w:bidi="ar-SA"/>
      </w:rPr>
    </w:lvl>
    <w:lvl w:ilvl="6" w:tentative="0">
      <w:start w:val="0"/>
      <w:numFmt w:val="bullet"/>
      <w:lvlText w:val="•"/>
      <w:lvlJc w:val="left"/>
      <w:pPr>
        <w:ind w:left="3119" w:hanging="529"/>
      </w:pPr>
      <w:rPr>
        <w:rFonts w:hint="default"/>
        <w:lang w:val="en-US" w:eastAsia="zh-CN" w:bidi="ar-SA"/>
      </w:rPr>
    </w:lvl>
    <w:lvl w:ilvl="7" w:tentative="0">
      <w:start w:val="0"/>
      <w:numFmt w:val="bullet"/>
      <w:lvlText w:val="•"/>
      <w:lvlJc w:val="left"/>
      <w:pPr>
        <w:ind w:left="3622" w:hanging="529"/>
      </w:pPr>
      <w:rPr>
        <w:rFonts w:hint="default"/>
        <w:lang w:val="en-US" w:eastAsia="zh-CN" w:bidi="ar-SA"/>
      </w:rPr>
    </w:lvl>
    <w:lvl w:ilvl="8" w:tentative="0">
      <w:start w:val="0"/>
      <w:numFmt w:val="bullet"/>
      <w:lvlText w:val="•"/>
      <w:lvlJc w:val="left"/>
      <w:pPr>
        <w:ind w:left="4125" w:hanging="529"/>
      </w:pPr>
      <w:rPr>
        <w:rFonts w:hint="default"/>
        <w:lang w:val="en-US" w:eastAsia="zh-CN" w:bidi="ar-SA"/>
      </w:rPr>
    </w:lvl>
  </w:abstractNum>
  <w:abstractNum w:abstractNumId="12">
    <w:nsid w:val="DCBA6B53"/>
    <w:multiLevelType w:val="multilevel"/>
    <w:tmpl w:val="DCBA6B53"/>
    <w:lvl w:ilvl="0" w:tentative="0">
      <w:start w:val="1"/>
      <w:numFmt w:val="decimal"/>
      <w:lvlText w:val="%1."/>
      <w:lvlJc w:val="left"/>
      <w:pPr>
        <w:ind w:left="370" w:hanging="264"/>
        <w:jc w:val="left"/>
      </w:pPr>
      <w:rPr>
        <w:rFonts w:hint="default" w:ascii="Times New Roman" w:hAnsi="Times New Roman" w:eastAsia="Times New Roman" w:cs="Times New Roman"/>
        <w:b w:val="0"/>
        <w:bCs w:val="0"/>
        <w:i w:val="0"/>
        <w:iCs w:val="0"/>
        <w:w w:val="100"/>
        <w:sz w:val="21"/>
        <w:szCs w:val="21"/>
        <w:lang w:val="en-US" w:eastAsia="zh-CN" w:bidi="ar-SA"/>
      </w:rPr>
    </w:lvl>
    <w:lvl w:ilvl="1" w:tentative="0">
      <w:start w:val="0"/>
      <w:numFmt w:val="bullet"/>
      <w:lvlText w:val="•"/>
      <w:lvlJc w:val="left"/>
      <w:pPr>
        <w:ind w:left="774" w:hanging="264"/>
      </w:pPr>
      <w:rPr>
        <w:rFonts w:hint="default"/>
        <w:lang w:val="en-US" w:eastAsia="zh-CN" w:bidi="ar-SA"/>
      </w:rPr>
    </w:lvl>
    <w:lvl w:ilvl="2" w:tentative="0">
      <w:start w:val="0"/>
      <w:numFmt w:val="bullet"/>
      <w:lvlText w:val="•"/>
      <w:lvlJc w:val="left"/>
      <w:pPr>
        <w:ind w:left="1168" w:hanging="264"/>
      </w:pPr>
      <w:rPr>
        <w:rFonts w:hint="default"/>
        <w:lang w:val="en-US" w:eastAsia="zh-CN" w:bidi="ar-SA"/>
      </w:rPr>
    </w:lvl>
    <w:lvl w:ilvl="3" w:tentative="0">
      <w:start w:val="0"/>
      <w:numFmt w:val="bullet"/>
      <w:lvlText w:val="•"/>
      <w:lvlJc w:val="left"/>
      <w:pPr>
        <w:ind w:left="1562" w:hanging="264"/>
      </w:pPr>
      <w:rPr>
        <w:rFonts w:hint="default"/>
        <w:lang w:val="en-US" w:eastAsia="zh-CN" w:bidi="ar-SA"/>
      </w:rPr>
    </w:lvl>
    <w:lvl w:ilvl="4" w:tentative="0">
      <w:start w:val="0"/>
      <w:numFmt w:val="bullet"/>
      <w:lvlText w:val="•"/>
      <w:lvlJc w:val="left"/>
      <w:pPr>
        <w:ind w:left="1956" w:hanging="264"/>
      </w:pPr>
      <w:rPr>
        <w:rFonts w:hint="default"/>
        <w:lang w:val="en-US" w:eastAsia="zh-CN" w:bidi="ar-SA"/>
      </w:rPr>
    </w:lvl>
    <w:lvl w:ilvl="5" w:tentative="0">
      <w:start w:val="0"/>
      <w:numFmt w:val="bullet"/>
      <w:lvlText w:val="•"/>
      <w:lvlJc w:val="left"/>
      <w:pPr>
        <w:ind w:left="2350" w:hanging="264"/>
      </w:pPr>
      <w:rPr>
        <w:rFonts w:hint="default"/>
        <w:lang w:val="en-US" w:eastAsia="zh-CN" w:bidi="ar-SA"/>
      </w:rPr>
    </w:lvl>
    <w:lvl w:ilvl="6" w:tentative="0">
      <w:start w:val="0"/>
      <w:numFmt w:val="bullet"/>
      <w:lvlText w:val="•"/>
      <w:lvlJc w:val="left"/>
      <w:pPr>
        <w:ind w:left="2744" w:hanging="264"/>
      </w:pPr>
      <w:rPr>
        <w:rFonts w:hint="default"/>
        <w:lang w:val="en-US" w:eastAsia="zh-CN" w:bidi="ar-SA"/>
      </w:rPr>
    </w:lvl>
    <w:lvl w:ilvl="7" w:tentative="0">
      <w:start w:val="0"/>
      <w:numFmt w:val="bullet"/>
      <w:lvlText w:val="•"/>
      <w:lvlJc w:val="left"/>
      <w:pPr>
        <w:ind w:left="3138" w:hanging="264"/>
      </w:pPr>
      <w:rPr>
        <w:rFonts w:hint="default"/>
        <w:lang w:val="en-US" w:eastAsia="zh-CN" w:bidi="ar-SA"/>
      </w:rPr>
    </w:lvl>
    <w:lvl w:ilvl="8" w:tentative="0">
      <w:start w:val="0"/>
      <w:numFmt w:val="bullet"/>
      <w:lvlText w:val="•"/>
      <w:lvlJc w:val="left"/>
      <w:pPr>
        <w:ind w:left="3532" w:hanging="264"/>
      </w:pPr>
      <w:rPr>
        <w:rFonts w:hint="default"/>
        <w:lang w:val="en-US" w:eastAsia="zh-CN" w:bidi="ar-SA"/>
      </w:rPr>
    </w:lvl>
  </w:abstractNum>
  <w:abstractNum w:abstractNumId="13">
    <w:nsid w:val="E093A4B0"/>
    <w:multiLevelType w:val="multilevel"/>
    <w:tmpl w:val="E093A4B0"/>
    <w:lvl w:ilvl="0" w:tentative="0">
      <w:start w:val="3"/>
      <w:numFmt w:val="decimal"/>
      <w:lvlText w:val="%1."/>
      <w:lvlJc w:val="left"/>
      <w:pPr>
        <w:ind w:left="106" w:hanging="318"/>
        <w:jc w:val="left"/>
      </w:pPr>
      <w:rPr>
        <w:rFonts w:hint="default" w:ascii="Times New Roman" w:hAnsi="Times New Roman" w:eastAsia="Times New Roman" w:cs="Times New Roman"/>
        <w:b w:val="0"/>
        <w:bCs w:val="0"/>
        <w:i w:val="0"/>
        <w:iCs w:val="0"/>
        <w:spacing w:val="-44"/>
        <w:w w:val="100"/>
        <w:sz w:val="19"/>
        <w:szCs w:val="19"/>
        <w:lang w:val="en-US" w:eastAsia="zh-CN" w:bidi="ar-SA"/>
      </w:rPr>
    </w:lvl>
    <w:lvl w:ilvl="1" w:tentative="0">
      <w:start w:val="0"/>
      <w:numFmt w:val="bullet"/>
      <w:lvlText w:val="•"/>
      <w:lvlJc w:val="left"/>
      <w:pPr>
        <w:ind w:left="522" w:hanging="318"/>
      </w:pPr>
      <w:rPr>
        <w:rFonts w:hint="default"/>
        <w:lang w:val="en-US" w:eastAsia="zh-CN" w:bidi="ar-SA"/>
      </w:rPr>
    </w:lvl>
    <w:lvl w:ilvl="2" w:tentative="0">
      <w:start w:val="0"/>
      <w:numFmt w:val="bullet"/>
      <w:lvlText w:val="•"/>
      <w:lvlJc w:val="left"/>
      <w:pPr>
        <w:ind w:left="944" w:hanging="318"/>
      </w:pPr>
      <w:rPr>
        <w:rFonts w:hint="default"/>
        <w:lang w:val="en-US" w:eastAsia="zh-CN" w:bidi="ar-SA"/>
      </w:rPr>
    </w:lvl>
    <w:lvl w:ilvl="3" w:tentative="0">
      <w:start w:val="0"/>
      <w:numFmt w:val="bullet"/>
      <w:lvlText w:val="•"/>
      <w:lvlJc w:val="left"/>
      <w:pPr>
        <w:ind w:left="1366" w:hanging="318"/>
      </w:pPr>
      <w:rPr>
        <w:rFonts w:hint="default"/>
        <w:lang w:val="en-US" w:eastAsia="zh-CN" w:bidi="ar-SA"/>
      </w:rPr>
    </w:lvl>
    <w:lvl w:ilvl="4" w:tentative="0">
      <w:start w:val="0"/>
      <w:numFmt w:val="bullet"/>
      <w:lvlText w:val="•"/>
      <w:lvlJc w:val="left"/>
      <w:pPr>
        <w:ind w:left="1788" w:hanging="318"/>
      </w:pPr>
      <w:rPr>
        <w:rFonts w:hint="default"/>
        <w:lang w:val="en-US" w:eastAsia="zh-CN" w:bidi="ar-SA"/>
      </w:rPr>
    </w:lvl>
    <w:lvl w:ilvl="5" w:tentative="0">
      <w:start w:val="0"/>
      <w:numFmt w:val="bullet"/>
      <w:lvlText w:val="•"/>
      <w:lvlJc w:val="left"/>
      <w:pPr>
        <w:ind w:left="2210" w:hanging="318"/>
      </w:pPr>
      <w:rPr>
        <w:rFonts w:hint="default"/>
        <w:lang w:val="en-US" w:eastAsia="zh-CN" w:bidi="ar-SA"/>
      </w:rPr>
    </w:lvl>
    <w:lvl w:ilvl="6" w:tentative="0">
      <w:start w:val="0"/>
      <w:numFmt w:val="bullet"/>
      <w:lvlText w:val="•"/>
      <w:lvlJc w:val="left"/>
      <w:pPr>
        <w:ind w:left="2632" w:hanging="318"/>
      </w:pPr>
      <w:rPr>
        <w:rFonts w:hint="default"/>
        <w:lang w:val="en-US" w:eastAsia="zh-CN" w:bidi="ar-SA"/>
      </w:rPr>
    </w:lvl>
    <w:lvl w:ilvl="7" w:tentative="0">
      <w:start w:val="0"/>
      <w:numFmt w:val="bullet"/>
      <w:lvlText w:val="•"/>
      <w:lvlJc w:val="left"/>
      <w:pPr>
        <w:ind w:left="3054" w:hanging="318"/>
      </w:pPr>
      <w:rPr>
        <w:rFonts w:hint="default"/>
        <w:lang w:val="en-US" w:eastAsia="zh-CN" w:bidi="ar-SA"/>
      </w:rPr>
    </w:lvl>
    <w:lvl w:ilvl="8" w:tentative="0">
      <w:start w:val="0"/>
      <w:numFmt w:val="bullet"/>
      <w:lvlText w:val="•"/>
      <w:lvlJc w:val="left"/>
      <w:pPr>
        <w:ind w:left="3476" w:hanging="318"/>
      </w:pPr>
      <w:rPr>
        <w:rFonts w:hint="default"/>
        <w:lang w:val="en-US" w:eastAsia="zh-CN" w:bidi="ar-SA"/>
      </w:rPr>
    </w:lvl>
  </w:abstractNum>
  <w:abstractNum w:abstractNumId="14">
    <w:nsid w:val="F4B5D9F5"/>
    <w:multiLevelType w:val="multilevel"/>
    <w:tmpl w:val="F4B5D9F5"/>
    <w:lvl w:ilvl="0" w:tentative="0">
      <w:start w:val="2"/>
      <w:numFmt w:val="decimal"/>
      <w:lvlText w:val="%1."/>
      <w:lvlJc w:val="left"/>
      <w:pPr>
        <w:ind w:left="370" w:hanging="264"/>
        <w:jc w:val="left"/>
      </w:pPr>
      <w:rPr>
        <w:rFonts w:hint="default" w:ascii="Times New Roman" w:hAnsi="Times New Roman" w:eastAsia="Times New Roman" w:cs="Times New Roman"/>
        <w:b w:val="0"/>
        <w:bCs w:val="0"/>
        <w:i w:val="0"/>
        <w:iCs w:val="0"/>
        <w:w w:val="100"/>
        <w:sz w:val="21"/>
        <w:szCs w:val="21"/>
        <w:lang w:val="en-US" w:eastAsia="zh-CN" w:bidi="ar-SA"/>
      </w:rPr>
    </w:lvl>
    <w:lvl w:ilvl="1" w:tentative="0">
      <w:start w:val="0"/>
      <w:numFmt w:val="bullet"/>
      <w:lvlText w:val="•"/>
      <w:lvlJc w:val="left"/>
      <w:pPr>
        <w:ind w:left="774" w:hanging="264"/>
      </w:pPr>
      <w:rPr>
        <w:rFonts w:hint="default"/>
        <w:lang w:val="en-US" w:eastAsia="zh-CN" w:bidi="ar-SA"/>
      </w:rPr>
    </w:lvl>
    <w:lvl w:ilvl="2" w:tentative="0">
      <w:start w:val="0"/>
      <w:numFmt w:val="bullet"/>
      <w:lvlText w:val="•"/>
      <w:lvlJc w:val="left"/>
      <w:pPr>
        <w:ind w:left="1168" w:hanging="264"/>
      </w:pPr>
      <w:rPr>
        <w:rFonts w:hint="default"/>
        <w:lang w:val="en-US" w:eastAsia="zh-CN" w:bidi="ar-SA"/>
      </w:rPr>
    </w:lvl>
    <w:lvl w:ilvl="3" w:tentative="0">
      <w:start w:val="0"/>
      <w:numFmt w:val="bullet"/>
      <w:lvlText w:val="•"/>
      <w:lvlJc w:val="left"/>
      <w:pPr>
        <w:ind w:left="1562" w:hanging="264"/>
      </w:pPr>
      <w:rPr>
        <w:rFonts w:hint="default"/>
        <w:lang w:val="en-US" w:eastAsia="zh-CN" w:bidi="ar-SA"/>
      </w:rPr>
    </w:lvl>
    <w:lvl w:ilvl="4" w:tentative="0">
      <w:start w:val="0"/>
      <w:numFmt w:val="bullet"/>
      <w:lvlText w:val="•"/>
      <w:lvlJc w:val="left"/>
      <w:pPr>
        <w:ind w:left="1956" w:hanging="264"/>
      </w:pPr>
      <w:rPr>
        <w:rFonts w:hint="default"/>
        <w:lang w:val="en-US" w:eastAsia="zh-CN" w:bidi="ar-SA"/>
      </w:rPr>
    </w:lvl>
    <w:lvl w:ilvl="5" w:tentative="0">
      <w:start w:val="0"/>
      <w:numFmt w:val="bullet"/>
      <w:lvlText w:val="•"/>
      <w:lvlJc w:val="left"/>
      <w:pPr>
        <w:ind w:left="2350" w:hanging="264"/>
      </w:pPr>
      <w:rPr>
        <w:rFonts w:hint="default"/>
        <w:lang w:val="en-US" w:eastAsia="zh-CN" w:bidi="ar-SA"/>
      </w:rPr>
    </w:lvl>
    <w:lvl w:ilvl="6" w:tentative="0">
      <w:start w:val="0"/>
      <w:numFmt w:val="bullet"/>
      <w:lvlText w:val="•"/>
      <w:lvlJc w:val="left"/>
      <w:pPr>
        <w:ind w:left="2744" w:hanging="264"/>
      </w:pPr>
      <w:rPr>
        <w:rFonts w:hint="default"/>
        <w:lang w:val="en-US" w:eastAsia="zh-CN" w:bidi="ar-SA"/>
      </w:rPr>
    </w:lvl>
    <w:lvl w:ilvl="7" w:tentative="0">
      <w:start w:val="0"/>
      <w:numFmt w:val="bullet"/>
      <w:lvlText w:val="•"/>
      <w:lvlJc w:val="left"/>
      <w:pPr>
        <w:ind w:left="3138" w:hanging="264"/>
      </w:pPr>
      <w:rPr>
        <w:rFonts w:hint="default"/>
        <w:lang w:val="en-US" w:eastAsia="zh-CN" w:bidi="ar-SA"/>
      </w:rPr>
    </w:lvl>
    <w:lvl w:ilvl="8" w:tentative="0">
      <w:start w:val="0"/>
      <w:numFmt w:val="bullet"/>
      <w:lvlText w:val="•"/>
      <w:lvlJc w:val="left"/>
      <w:pPr>
        <w:ind w:left="3532" w:hanging="264"/>
      </w:pPr>
      <w:rPr>
        <w:rFonts w:hint="default"/>
        <w:lang w:val="en-US" w:eastAsia="zh-CN" w:bidi="ar-SA"/>
      </w:rPr>
    </w:lvl>
  </w:abstractNum>
  <w:abstractNum w:abstractNumId="15">
    <w:nsid w:val="F7735DC9"/>
    <w:multiLevelType w:val="multilevel"/>
    <w:tmpl w:val="F7735DC9"/>
    <w:lvl w:ilvl="0" w:tentative="0">
      <w:start w:val="1"/>
      <w:numFmt w:val="decimal"/>
      <w:lvlText w:val="%1."/>
      <w:lvlJc w:val="left"/>
      <w:pPr>
        <w:ind w:left="106" w:hanging="264"/>
        <w:jc w:val="left"/>
      </w:pPr>
      <w:rPr>
        <w:rFonts w:hint="default" w:ascii="Times New Roman" w:hAnsi="Times New Roman" w:eastAsia="Times New Roman" w:cs="Times New Roman"/>
        <w:b w:val="0"/>
        <w:bCs w:val="0"/>
        <w:i w:val="0"/>
        <w:iCs w:val="0"/>
        <w:w w:val="100"/>
        <w:sz w:val="21"/>
        <w:szCs w:val="21"/>
        <w:lang w:val="en-US" w:eastAsia="zh-CN" w:bidi="ar-SA"/>
      </w:rPr>
    </w:lvl>
    <w:lvl w:ilvl="1" w:tentative="0">
      <w:start w:val="0"/>
      <w:numFmt w:val="bullet"/>
      <w:lvlText w:val="•"/>
      <w:lvlJc w:val="left"/>
      <w:pPr>
        <w:ind w:left="522" w:hanging="264"/>
      </w:pPr>
      <w:rPr>
        <w:rFonts w:hint="default"/>
        <w:lang w:val="en-US" w:eastAsia="zh-CN" w:bidi="ar-SA"/>
      </w:rPr>
    </w:lvl>
    <w:lvl w:ilvl="2" w:tentative="0">
      <w:start w:val="0"/>
      <w:numFmt w:val="bullet"/>
      <w:lvlText w:val="•"/>
      <w:lvlJc w:val="left"/>
      <w:pPr>
        <w:ind w:left="944" w:hanging="264"/>
      </w:pPr>
      <w:rPr>
        <w:rFonts w:hint="default"/>
        <w:lang w:val="en-US" w:eastAsia="zh-CN" w:bidi="ar-SA"/>
      </w:rPr>
    </w:lvl>
    <w:lvl w:ilvl="3" w:tentative="0">
      <w:start w:val="0"/>
      <w:numFmt w:val="bullet"/>
      <w:lvlText w:val="•"/>
      <w:lvlJc w:val="left"/>
      <w:pPr>
        <w:ind w:left="1366" w:hanging="264"/>
      </w:pPr>
      <w:rPr>
        <w:rFonts w:hint="default"/>
        <w:lang w:val="en-US" w:eastAsia="zh-CN" w:bidi="ar-SA"/>
      </w:rPr>
    </w:lvl>
    <w:lvl w:ilvl="4" w:tentative="0">
      <w:start w:val="0"/>
      <w:numFmt w:val="bullet"/>
      <w:lvlText w:val="•"/>
      <w:lvlJc w:val="left"/>
      <w:pPr>
        <w:ind w:left="1788" w:hanging="264"/>
      </w:pPr>
      <w:rPr>
        <w:rFonts w:hint="default"/>
        <w:lang w:val="en-US" w:eastAsia="zh-CN" w:bidi="ar-SA"/>
      </w:rPr>
    </w:lvl>
    <w:lvl w:ilvl="5" w:tentative="0">
      <w:start w:val="0"/>
      <w:numFmt w:val="bullet"/>
      <w:lvlText w:val="•"/>
      <w:lvlJc w:val="left"/>
      <w:pPr>
        <w:ind w:left="2210" w:hanging="264"/>
      </w:pPr>
      <w:rPr>
        <w:rFonts w:hint="default"/>
        <w:lang w:val="en-US" w:eastAsia="zh-CN" w:bidi="ar-SA"/>
      </w:rPr>
    </w:lvl>
    <w:lvl w:ilvl="6" w:tentative="0">
      <w:start w:val="0"/>
      <w:numFmt w:val="bullet"/>
      <w:lvlText w:val="•"/>
      <w:lvlJc w:val="left"/>
      <w:pPr>
        <w:ind w:left="2632" w:hanging="264"/>
      </w:pPr>
      <w:rPr>
        <w:rFonts w:hint="default"/>
        <w:lang w:val="en-US" w:eastAsia="zh-CN" w:bidi="ar-SA"/>
      </w:rPr>
    </w:lvl>
    <w:lvl w:ilvl="7" w:tentative="0">
      <w:start w:val="0"/>
      <w:numFmt w:val="bullet"/>
      <w:lvlText w:val="•"/>
      <w:lvlJc w:val="left"/>
      <w:pPr>
        <w:ind w:left="3054" w:hanging="264"/>
      </w:pPr>
      <w:rPr>
        <w:rFonts w:hint="default"/>
        <w:lang w:val="en-US" w:eastAsia="zh-CN" w:bidi="ar-SA"/>
      </w:rPr>
    </w:lvl>
    <w:lvl w:ilvl="8" w:tentative="0">
      <w:start w:val="0"/>
      <w:numFmt w:val="bullet"/>
      <w:lvlText w:val="•"/>
      <w:lvlJc w:val="left"/>
      <w:pPr>
        <w:ind w:left="3476" w:hanging="264"/>
      </w:pPr>
      <w:rPr>
        <w:rFonts w:hint="default"/>
        <w:lang w:val="en-US" w:eastAsia="zh-CN" w:bidi="ar-SA"/>
      </w:rPr>
    </w:lvl>
  </w:abstractNum>
  <w:abstractNum w:abstractNumId="16">
    <w:nsid w:val="0248C179"/>
    <w:multiLevelType w:val="multilevel"/>
    <w:tmpl w:val="0248C179"/>
    <w:lvl w:ilvl="0" w:tentative="0">
      <w:start w:val="1"/>
      <w:numFmt w:val="decimal"/>
      <w:lvlText w:val="%1."/>
      <w:lvlJc w:val="left"/>
      <w:pPr>
        <w:ind w:left="106" w:hanging="160"/>
        <w:jc w:val="left"/>
      </w:pPr>
      <w:rPr>
        <w:rFonts w:hint="default" w:ascii="Times New Roman" w:hAnsi="Times New Roman" w:eastAsia="Times New Roman" w:cs="Times New Roman"/>
        <w:b w:val="0"/>
        <w:bCs w:val="0"/>
        <w:i w:val="0"/>
        <w:iCs w:val="0"/>
        <w:w w:val="100"/>
        <w:sz w:val="19"/>
        <w:szCs w:val="19"/>
        <w:lang w:val="en-US" w:eastAsia="zh-CN" w:bidi="ar-SA"/>
      </w:rPr>
    </w:lvl>
    <w:lvl w:ilvl="1" w:tentative="0">
      <w:start w:val="0"/>
      <w:numFmt w:val="bullet"/>
      <w:lvlText w:val="•"/>
      <w:lvlJc w:val="left"/>
      <w:pPr>
        <w:ind w:left="522" w:hanging="160"/>
      </w:pPr>
      <w:rPr>
        <w:rFonts w:hint="default"/>
        <w:lang w:val="en-US" w:eastAsia="zh-CN" w:bidi="ar-SA"/>
      </w:rPr>
    </w:lvl>
    <w:lvl w:ilvl="2" w:tentative="0">
      <w:start w:val="0"/>
      <w:numFmt w:val="bullet"/>
      <w:lvlText w:val="•"/>
      <w:lvlJc w:val="left"/>
      <w:pPr>
        <w:ind w:left="944" w:hanging="160"/>
      </w:pPr>
      <w:rPr>
        <w:rFonts w:hint="default"/>
        <w:lang w:val="en-US" w:eastAsia="zh-CN" w:bidi="ar-SA"/>
      </w:rPr>
    </w:lvl>
    <w:lvl w:ilvl="3" w:tentative="0">
      <w:start w:val="0"/>
      <w:numFmt w:val="bullet"/>
      <w:lvlText w:val="•"/>
      <w:lvlJc w:val="left"/>
      <w:pPr>
        <w:ind w:left="1366" w:hanging="160"/>
      </w:pPr>
      <w:rPr>
        <w:rFonts w:hint="default"/>
        <w:lang w:val="en-US" w:eastAsia="zh-CN" w:bidi="ar-SA"/>
      </w:rPr>
    </w:lvl>
    <w:lvl w:ilvl="4" w:tentative="0">
      <w:start w:val="0"/>
      <w:numFmt w:val="bullet"/>
      <w:lvlText w:val="•"/>
      <w:lvlJc w:val="left"/>
      <w:pPr>
        <w:ind w:left="1788" w:hanging="160"/>
      </w:pPr>
      <w:rPr>
        <w:rFonts w:hint="default"/>
        <w:lang w:val="en-US" w:eastAsia="zh-CN" w:bidi="ar-SA"/>
      </w:rPr>
    </w:lvl>
    <w:lvl w:ilvl="5" w:tentative="0">
      <w:start w:val="0"/>
      <w:numFmt w:val="bullet"/>
      <w:lvlText w:val="•"/>
      <w:lvlJc w:val="left"/>
      <w:pPr>
        <w:ind w:left="2210" w:hanging="160"/>
      </w:pPr>
      <w:rPr>
        <w:rFonts w:hint="default"/>
        <w:lang w:val="en-US" w:eastAsia="zh-CN" w:bidi="ar-SA"/>
      </w:rPr>
    </w:lvl>
    <w:lvl w:ilvl="6" w:tentative="0">
      <w:start w:val="0"/>
      <w:numFmt w:val="bullet"/>
      <w:lvlText w:val="•"/>
      <w:lvlJc w:val="left"/>
      <w:pPr>
        <w:ind w:left="2632" w:hanging="160"/>
      </w:pPr>
      <w:rPr>
        <w:rFonts w:hint="default"/>
        <w:lang w:val="en-US" w:eastAsia="zh-CN" w:bidi="ar-SA"/>
      </w:rPr>
    </w:lvl>
    <w:lvl w:ilvl="7" w:tentative="0">
      <w:start w:val="0"/>
      <w:numFmt w:val="bullet"/>
      <w:lvlText w:val="•"/>
      <w:lvlJc w:val="left"/>
      <w:pPr>
        <w:ind w:left="3054" w:hanging="160"/>
      </w:pPr>
      <w:rPr>
        <w:rFonts w:hint="default"/>
        <w:lang w:val="en-US" w:eastAsia="zh-CN" w:bidi="ar-SA"/>
      </w:rPr>
    </w:lvl>
    <w:lvl w:ilvl="8" w:tentative="0">
      <w:start w:val="0"/>
      <w:numFmt w:val="bullet"/>
      <w:lvlText w:val="•"/>
      <w:lvlJc w:val="left"/>
      <w:pPr>
        <w:ind w:left="3476" w:hanging="160"/>
      </w:pPr>
      <w:rPr>
        <w:rFonts w:hint="default"/>
        <w:lang w:val="en-US" w:eastAsia="zh-CN" w:bidi="ar-SA"/>
      </w:rPr>
    </w:lvl>
  </w:abstractNum>
  <w:abstractNum w:abstractNumId="17">
    <w:nsid w:val="03D62ECE"/>
    <w:multiLevelType w:val="multilevel"/>
    <w:tmpl w:val="03D62ECE"/>
    <w:lvl w:ilvl="0" w:tentative="0">
      <w:start w:val="1"/>
      <w:numFmt w:val="decimal"/>
      <w:lvlText w:val="%1."/>
      <w:lvlJc w:val="left"/>
      <w:pPr>
        <w:ind w:left="106" w:hanging="267"/>
        <w:jc w:val="left"/>
      </w:pPr>
      <w:rPr>
        <w:rFonts w:hint="default" w:ascii="Times New Roman" w:hAnsi="Times New Roman" w:eastAsia="Times New Roman" w:cs="Times New Roman"/>
        <w:b w:val="0"/>
        <w:bCs w:val="0"/>
        <w:i w:val="0"/>
        <w:iCs w:val="0"/>
        <w:w w:val="100"/>
        <w:sz w:val="21"/>
        <w:szCs w:val="21"/>
        <w:lang w:val="en-US" w:eastAsia="zh-CN" w:bidi="ar-SA"/>
      </w:rPr>
    </w:lvl>
    <w:lvl w:ilvl="1" w:tentative="0">
      <w:start w:val="0"/>
      <w:numFmt w:val="bullet"/>
      <w:lvlText w:val="•"/>
      <w:lvlJc w:val="left"/>
      <w:pPr>
        <w:ind w:left="522" w:hanging="267"/>
      </w:pPr>
      <w:rPr>
        <w:rFonts w:hint="default"/>
        <w:lang w:val="en-US" w:eastAsia="zh-CN" w:bidi="ar-SA"/>
      </w:rPr>
    </w:lvl>
    <w:lvl w:ilvl="2" w:tentative="0">
      <w:start w:val="0"/>
      <w:numFmt w:val="bullet"/>
      <w:lvlText w:val="•"/>
      <w:lvlJc w:val="left"/>
      <w:pPr>
        <w:ind w:left="944" w:hanging="267"/>
      </w:pPr>
      <w:rPr>
        <w:rFonts w:hint="default"/>
        <w:lang w:val="en-US" w:eastAsia="zh-CN" w:bidi="ar-SA"/>
      </w:rPr>
    </w:lvl>
    <w:lvl w:ilvl="3" w:tentative="0">
      <w:start w:val="0"/>
      <w:numFmt w:val="bullet"/>
      <w:lvlText w:val="•"/>
      <w:lvlJc w:val="left"/>
      <w:pPr>
        <w:ind w:left="1366" w:hanging="267"/>
      </w:pPr>
      <w:rPr>
        <w:rFonts w:hint="default"/>
        <w:lang w:val="en-US" w:eastAsia="zh-CN" w:bidi="ar-SA"/>
      </w:rPr>
    </w:lvl>
    <w:lvl w:ilvl="4" w:tentative="0">
      <w:start w:val="0"/>
      <w:numFmt w:val="bullet"/>
      <w:lvlText w:val="•"/>
      <w:lvlJc w:val="left"/>
      <w:pPr>
        <w:ind w:left="1788" w:hanging="267"/>
      </w:pPr>
      <w:rPr>
        <w:rFonts w:hint="default"/>
        <w:lang w:val="en-US" w:eastAsia="zh-CN" w:bidi="ar-SA"/>
      </w:rPr>
    </w:lvl>
    <w:lvl w:ilvl="5" w:tentative="0">
      <w:start w:val="0"/>
      <w:numFmt w:val="bullet"/>
      <w:lvlText w:val="•"/>
      <w:lvlJc w:val="left"/>
      <w:pPr>
        <w:ind w:left="2210" w:hanging="267"/>
      </w:pPr>
      <w:rPr>
        <w:rFonts w:hint="default"/>
        <w:lang w:val="en-US" w:eastAsia="zh-CN" w:bidi="ar-SA"/>
      </w:rPr>
    </w:lvl>
    <w:lvl w:ilvl="6" w:tentative="0">
      <w:start w:val="0"/>
      <w:numFmt w:val="bullet"/>
      <w:lvlText w:val="•"/>
      <w:lvlJc w:val="left"/>
      <w:pPr>
        <w:ind w:left="2632" w:hanging="267"/>
      </w:pPr>
      <w:rPr>
        <w:rFonts w:hint="default"/>
        <w:lang w:val="en-US" w:eastAsia="zh-CN" w:bidi="ar-SA"/>
      </w:rPr>
    </w:lvl>
    <w:lvl w:ilvl="7" w:tentative="0">
      <w:start w:val="0"/>
      <w:numFmt w:val="bullet"/>
      <w:lvlText w:val="•"/>
      <w:lvlJc w:val="left"/>
      <w:pPr>
        <w:ind w:left="3054" w:hanging="267"/>
      </w:pPr>
      <w:rPr>
        <w:rFonts w:hint="default"/>
        <w:lang w:val="en-US" w:eastAsia="zh-CN" w:bidi="ar-SA"/>
      </w:rPr>
    </w:lvl>
    <w:lvl w:ilvl="8" w:tentative="0">
      <w:start w:val="0"/>
      <w:numFmt w:val="bullet"/>
      <w:lvlText w:val="•"/>
      <w:lvlJc w:val="left"/>
      <w:pPr>
        <w:ind w:left="3476" w:hanging="267"/>
      </w:pPr>
      <w:rPr>
        <w:rFonts w:hint="default"/>
        <w:lang w:val="en-US" w:eastAsia="zh-CN" w:bidi="ar-SA"/>
      </w:rPr>
    </w:lvl>
  </w:abstractNum>
  <w:abstractNum w:abstractNumId="18">
    <w:nsid w:val="0E640482"/>
    <w:multiLevelType w:val="multilevel"/>
    <w:tmpl w:val="0E640482"/>
    <w:lvl w:ilvl="0" w:tentative="0">
      <w:start w:val="1"/>
      <w:numFmt w:val="decimal"/>
      <w:lvlText w:val="%1."/>
      <w:lvlJc w:val="left"/>
      <w:pPr>
        <w:ind w:left="370" w:hanging="264"/>
        <w:jc w:val="left"/>
      </w:pPr>
      <w:rPr>
        <w:rFonts w:hint="default" w:ascii="Times New Roman" w:hAnsi="Times New Roman" w:eastAsia="Times New Roman" w:cs="Times New Roman"/>
        <w:b w:val="0"/>
        <w:bCs w:val="0"/>
        <w:i w:val="0"/>
        <w:iCs w:val="0"/>
        <w:w w:val="100"/>
        <w:sz w:val="21"/>
        <w:szCs w:val="21"/>
        <w:lang w:val="en-US" w:eastAsia="zh-CN" w:bidi="ar-SA"/>
      </w:rPr>
    </w:lvl>
    <w:lvl w:ilvl="1" w:tentative="0">
      <w:start w:val="0"/>
      <w:numFmt w:val="bullet"/>
      <w:lvlText w:val="•"/>
      <w:lvlJc w:val="left"/>
      <w:pPr>
        <w:ind w:left="774" w:hanging="264"/>
      </w:pPr>
      <w:rPr>
        <w:rFonts w:hint="default"/>
        <w:lang w:val="en-US" w:eastAsia="zh-CN" w:bidi="ar-SA"/>
      </w:rPr>
    </w:lvl>
    <w:lvl w:ilvl="2" w:tentative="0">
      <w:start w:val="0"/>
      <w:numFmt w:val="bullet"/>
      <w:lvlText w:val="•"/>
      <w:lvlJc w:val="left"/>
      <w:pPr>
        <w:ind w:left="1168" w:hanging="264"/>
      </w:pPr>
      <w:rPr>
        <w:rFonts w:hint="default"/>
        <w:lang w:val="en-US" w:eastAsia="zh-CN" w:bidi="ar-SA"/>
      </w:rPr>
    </w:lvl>
    <w:lvl w:ilvl="3" w:tentative="0">
      <w:start w:val="0"/>
      <w:numFmt w:val="bullet"/>
      <w:lvlText w:val="•"/>
      <w:lvlJc w:val="left"/>
      <w:pPr>
        <w:ind w:left="1562" w:hanging="264"/>
      </w:pPr>
      <w:rPr>
        <w:rFonts w:hint="default"/>
        <w:lang w:val="en-US" w:eastAsia="zh-CN" w:bidi="ar-SA"/>
      </w:rPr>
    </w:lvl>
    <w:lvl w:ilvl="4" w:tentative="0">
      <w:start w:val="0"/>
      <w:numFmt w:val="bullet"/>
      <w:lvlText w:val="•"/>
      <w:lvlJc w:val="left"/>
      <w:pPr>
        <w:ind w:left="1956" w:hanging="264"/>
      </w:pPr>
      <w:rPr>
        <w:rFonts w:hint="default"/>
        <w:lang w:val="en-US" w:eastAsia="zh-CN" w:bidi="ar-SA"/>
      </w:rPr>
    </w:lvl>
    <w:lvl w:ilvl="5" w:tentative="0">
      <w:start w:val="0"/>
      <w:numFmt w:val="bullet"/>
      <w:lvlText w:val="•"/>
      <w:lvlJc w:val="left"/>
      <w:pPr>
        <w:ind w:left="2350" w:hanging="264"/>
      </w:pPr>
      <w:rPr>
        <w:rFonts w:hint="default"/>
        <w:lang w:val="en-US" w:eastAsia="zh-CN" w:bidi="ar-SA"/>
      </w:rPr>
    </w:lvl>
    <w:lvl w:ilvl="6" w:tentative="0">
      <w:start w:val="0"/>
      <w:numFmt w:val="bullet"/>
      <w:lvlText w:val="•"/>
      <w:lvlJc w:val="left"/>
      <w:pPr>
        <w:ind w:left="2744" w:hanging="264"/>
      </w:pPr>
      <w:rPr>
        <w:rFonts w:hint="default"/>
        <w:lang w:val="en-US" w:eastAsia="zh-CN" w:bidi="ar-SA"/>
      </w:rPr>
    </w:lvl>
    <w:lvl w:ilvl="7" w:tentative="0">
      <w:start w:val="0"/>
      <w:numFmt w:val="bullet"/>
      <w:lvlText w:val="•"/>
      <w:lvlJc w:val="left"/>
      <w:pPr>
        <w:ind w:left="3138" w:hanging="264"/>
      </w:pPr>
      <w:rPr>
        <w:rFonts w:hint="default"/>
        <w:lang w:val="en-US" w:eastAsia="zh-CN" w:bidi="ar-SA"/>
      </w:rPr>
    </w:lvl>
    <w:lvl w:ilvl="8" w:tentative="0">
      <w:start w:val="0"/>
      <w:numFmt w:val="bullet"/>
      <w:lvlText w:val="•"/>
      <w:lvlJc w:val="left"/>
      <w:pPr>
        <w:ind w:left="3532" w:hanging="264"/>
      </w:pPr>
      <w:rPr>
        <w:rFonts w:hint="default"/>
        <w:lang w:val="en-US" w:eastAsia="zh-CN" w:bidi="ar-SA"/>
      </w:rPr>
    </w:lvl>
  </w:abstractNum>
  <w:abstractNum w:abstractNumId="19">
    <w:nsid w:val="243FCF68"/>
    <w:multiLevelType w:val="multilevel"/>
    <w:tmpl w:val="243FCF68"/>
    <w:lvl w:ilvl="0" w:tentative="0">
      <w:start w:val="3"/>
      <w:numFmt w:val="decimal"/>
      <w:lvlText w:val="%1."/>
      <w:lvlJc w:val="left"/>
      <w:pPr>
        <w:ind w:left="424" w:hanging="318"/>
        <w:jc w:val="left"/>
      </w:pPr>
      <w:rPr>
        <w:rFonts w:hint="default" w:ascii="Times New Roman" w:hAnsi="Times New Roman" w:eastAsia="Times New Roman" w:cs="Times New Roman"/>
        <w:b w:val="0"/>
        <w:bCs w:val="0"/>
        <w:i w:val="0"/>
        <w:iCs w:val="0"/>
        <w:w w:val="100"/>
        <w:sz w:val="19"/>
        <w:szCs w:val="19"/>
        <w:lang w:val="en-US" w:eastAsia="zh-CN" w:bidi="ar-SA"/>
      </w:rPr>
    </w:lvl>
    <w:lvl w:ilvl="1" w:tentative="0">
      <w:start w:val="0"/>
      <w:numFmt w:val="bullet"/>
      <w:lvlText w:val="•"/>
      <w:lvlJc w:val="left"/>
      <w:pPr>
        <w:ind w:left="810" w:hanging="318"/>
      </w:pPr>
      <w:rPr>
        <w:rFonts w:hint="default"/>
        <w:lang w:val="en-US" w:eastAsia="zh-CN" w:bidi="ar-SA"/>
      </w:rPr>
    </w:lvl>
    <w:lvl w:ilvl="2" w:tentative="0">
      <w:start w:val="0"/>
      <w:numFmt w:val="bullet"/>
      <w:lvlText w:val="•"/>
      <w:lvlJc w:val="left"/>
      <w:pPr>
        <w:ind w:left="1200" w:hanging="318"/>
      </w:pPr>
      <w:rPr>
        <w:rFonts w:hint="default"/>
        <w:lang w:val="en-US" w:eastAsia="zh-CN" w:bidi="ar-SA"/>
      </w:rPr>
    </w:lvl>
    <w:lvl w:ilvl="3" w:tentative="0">
      <w:start w:val="0"/>
      <w:numFmt w:val="bullet"/>
      <w:lvlText w:val="•"/>
      <w:lvlJc w:val="left"/>
      <w:pPr>
        <w:ind w:left="1590" w:hanging="318"/>
      </w:pPr>
      <w:rPr>
        <w:rFonts w:hint="default"/>
        <w:lang w:val="en-US" w:eastAsia="zh-CN" w:bidi="ar-SA"/>
      </w:rPr>
    </w:lvl>
    <w:lvl w:ilvl="4" w:tentative="0">
      <w:start w:val="0"/>
      <w:numFmt w:val="bullet"/>
      <w:lvlText w:val="•"/>
      <w:lvlJc w:val="left"/>
      <w:pPr>
        <w:ind w:left="1980" w:hanging="318"/>
      </w:pPr>
      <w:rPr>
        <w:rFonts w:hint="default"/>
        <w:lang w:val="en-US" w:eastAsia="zh-CN" w:bidi="ar-SA"/>
      </w:rPr>
    </w:lvl>
    <w:lvl w:ilvl="5" w:tentative="0">
      <w:start w:val="0"/>
      <w:numFmt w:val="bullet"/>
      <w:lvlText w:val="•"/>
      <w:lvlJc w:val="left"/>
      <w:pPr>
        <w:ind w:left="2370" w:hanging="318"/>
      </w:pPr>
      <w:rPr>
        <w:rFonts w:hint="default"/>
        <w:lang w:val="en-US" w:eastAsia="zh-CN" w:bidi="ar-SA"/>
      </w:rPr>
    </w:lvl>
    <w:lvl w:ilvl="6" w:tentative="0">
      <w:start w:val="0"/>
      <w:numFmt w:val="bullet"/>
      <w:lvlText w:val="•"/>
      <w:lvlJc w:val="left"/>
      <w:pPr>
        <w:ind w:left="2760" w:hanging="318"/>
      </w:pPr>
      <w:rPr>
        <w:rFonts w:hint="default"/>
        <w:lang w:val="en-US" w:eastAsia="zh-CN" w:bidi="ar-SA"/>
      </w:rPr>
    </w:lvl>
    <w:lvl w:ilvl="7" w:tentative="0">
      <w:start w:val="0"/>
      <w:numFmt w:val="bullet"/>
      <w:lvlText w:val="•"/>
      <w:lvlJc w:val="left"/>
      <w:pPr>
        <w:ind w:left="3150" w:hanging="318"/>
      </w:pPr>
      <w:rPr>
        <w:rFonts w:hint="default"/>
        <w:lang w:val="en-US" w:eastAsia="zh-CN" w:bidi="ar-SA"/>
      </w:rPr>
    </w:lvl>
    <w:lvl w:ilvl="8" w:tentative="0">
      <w:start w:val="0"/>
      <w:numFmt w:val="bullet"/>
      <w:lvlText w:val="•"/>
      <w:lvlJc w:val="left"/>
      <w:pPr>
        <w:ind w:left="3540" w:hanging="318"/>
      </w:pPr>
      <w:rPr>
        <w:rFonts w:hint="default"/>
        <w:lang w:val="en-US" w:eastAsia="zh-CN" w:bidi="ar-SA"/>
      </w:rPr>
    </w:lvl>
  </w:abstractNum>
  <w:abstractNum w:abstractNumId="20">
    <w:nsid w:val="2470EC97"/>
    <w:multiLevelType w:val="multilevel"/>
    <w:tmpl w:val="2470EC97"/>
    <w:lvl w:ilvl="0" w:tentative="0">
      <w:start w:val="4"/>
      <w:numFmt w:val="decimal"/>
      <w:lvlText w:val="%1."/>
      <w:lvlJc w:val="left"/>
      <w:pPr>
        <w:ind w:left="106" w:hanging="262"/>
        <w:jc w:val="left"/>
      </w:pPr>
      <w:rPr>
        <w:rFonts w:hint="default" w:ascii="Times New Roman" w:hAnsi="Times New Roman" w:eastAsia="Times New Roman" w:cs="Times New Roman"/>
        <w:b w:val="0"/>
        <w:bCs w:val="0"/>
        <w:i w:val="0"/>
        <w:iCs w:val="0"/>
        <w:w w:val="100"/>
        <w:sz w:val="21"/>
        <w:szCs w:val="21"/>
        <w:lang w:val="en-US" w:eastAsia="zh-CN" w:bidi="ar-SA"/>
      </w:rPr>
    </w:lvl>
    <w:lvl w:ilvl="1" w:tentative="0">
      <w:start w:val="0"/>
      <w:numFmt w:val="bullet"/>
      <w:lvlText w:val="•"/>
      <w:lvlJc w:val="left"/>
      <w:pPr>
        <w:ind w:left="522" w:hanging="262"/>
      </w:pPr>
      <w:rPr>
        <w:rFonts w:hint="default"/>
        <w:lang w:val="en-US" w:eastAsia="zh-CN" w:bidi="ar-SA"/>
      </w:rPr>
    </w:lvl>
    <w:lvl w:ilvl="2" w:tentative="0">
      <w:start w:val="0"/>
      <w:numFmt w:val="bullet"/>
      <w:lvlText w:val="•"/>
      <w:lvlJc w:val="left"/>
      <w:pPr>
        <w:ind w:left="944" w:hanging="262"/>
      </w:pPr>
      <w:rPr>
        <w:rFonts w:hint="default"/>
        <w:lang w:val="en-US" w:eastAsia="zh-CN" w:bidi="ar-SA"/>
      </w:rPr>
    </w:lvl>
    <w:lvl w:ilvl="3" w:tentative="0">
      <w:start w:val="0"/>
      <w:numFmt w:val="bullet"/>
      <w:lvlText w:val="•"/>
      <w:lvlJc w:val="left"/>
      <w:pPr>
        <w:ind w:left="1366" w:hanging="262"/>
      </w:pPr>
      <w:rPr>
        <w:rFonts w:hint="default"/>
        <w:lang w:val="en-US" w:eastAsia="zh-CN" w:bidi="ar-SA"/>
      </w:rPr>
    </w:lvl>
    <w:lvl w:ilvl="4" w:tentative="0">
      <w:start w:val="0"/>
      <w:numFmt w:val="bullet"/>
      <w:lvlText w:val="•"/>
      <w:lvlJc w:val="left"/>
      <w:pPr>
        <w:ind w:left="1788" w:hanging="262"/>
      </w:pPr>
      <w:rPr>
        <w:rFonts w:hint="default"/>
        <w:lang w:val="en-US" w:eastAsia="zh-CN" w:bidi="ar-SA"/>
      </w:rPr>
    </w:lvl>
    <w:lvl w:ilvl="5" w:tentative="0">
      <w:start w:val="0"/>
      <w:numFmt w:val="bullet"/>
      <w:lvlText w:val="•"/>
      <w:lvlJc w:val="left"/>
      <w:pPr>
        <w:ind w:left="2210" w:hanging="262"/>
      </w:pPr>
      <w:rPr>
        <w:rFonts w:hint="default"/>
        <w:lang w:val="en-US" w:eastAsia="zh-CN" w:bidi="ar-SA"/>
      </w:rPr>
    </w:lvl>
    <w:lvl w:ilvl="6" w:tentative="0">
      <w:start w:val="0"/>
      <w:numFmt w:val="bullet"/>
      <w:lvlText w:val="•"/>
      <w:lvlJc w:val="left"/>
      <w:pPr>
        <w:ind w:left="2632" w:hanging="262"/>
      </w:pPr>
      <w:rPr>
        <w:rFonts w:hint="default"/>
        <w:lang w:val="en-US" w:eastAsia="zh-CN" w:bidi="ar-SA"/>
      </w:rPr>
    </w:lvl>
    <w:lvl w:ilvl="7" w:tentative="0">
      <w:start w:val="0"/>
      <w:numFmt w:val="bullet"/>
      <w:lvlText w:val="•"/>
      <w:lvlJc w:val="left"/>
      <w:pPr>
        <w:ind w:left="3054" w:hanging="262"/>
      </w:pPr>
      <w:rPr>
        <w:rFonts w:hint="default"/>
        <w:lang w:val="en-US" w:eastAsia="zh-CN" w:bidi="ar-SA"/>
      </w:rPr>
    </w:lvl>
    <w:lvl w:ilvl="8" w:tentative="0">
      <w:start w:val="0"/>
      <w:numFmt w:val="bullet"/>
      <w:lvlText w:val="•"/>
      <w:lvlJc w:val="left"/>
      <w:pPr>
        <w:ind w:left="3476" w:hanging="262"/>
      </w:pPr>
      <w:rPr>
        <w:rFonts w:hint="default"/>
        <w:lang w:val="en-US" w:eastAsia="zh-CN" w:bidi="ar-SA"/>
      </w:rPr>
    </w:lvl>
  </w:abstractNum>
  <w:abstractNum w:abstractNumId="21">
    <w:nsid w:val="25B654F3"/>
    <w:multiLevelType w:val="multilevel"/>
    <w:tmpl w:val="25B654F3"/>
    <w:lvl w:ilvl="0" w:tentative="0">
      <w:start w:val="2"/>
      <w:numFmt w:val="decimal"/>
      <w:lvlText w:val="%1."/>
      <w:lvlJc w:val="left"/>
      <w:pPr>
        <w:ind w:left="370" w:hanging="264"/>
        <w:jc w:val="left"/>
      </w:pPr>
      <w:rPr>
        <w:rFonts w:hint="default" w:ascii="Times New Roman" w:hAnsi="Times New Roman" w:eastAsia="Times New Roman" w:cs="Times New Roman"/>
        <w:b w:val="0"/>
        <w:bCs w:val="0"/>
        <w:i w:val="0"/>
        <w:iCs w:val="0"/>
        <w:w w:val="100"/>
        <w:sz w:val="21"/>
        <w:szCs w:val="21"/>
        <w:lang w:val="en-US" w:eastAsia="zh-CN" w:bidi="ar-SA"/>
      </w:rPr>
    </w:lvl>
    <w:lvl w:ilvl="1" w:tentative="0">
      <w:start w:val="0"/>
      <w:numFmt w:val="bullet"/>
      <w:lvlText w:val="•"/>
      <w:lvlJc w:val="left"/>
      <w:pPr>
        <w:ind w:left="774" w:hanging="264"/>
      </w:pPr>
      <w:rPr>
        <w:rFonts w:hint="default"/>
        <w:lang w:val="en-US" w:eastAsia="zh-CN" w:bidi="ar-SA"/>
      </w:rPr>
    </w:lvl>
    <w:lvl w:ilvl="2" w:tentative="0">
      <w:start w:val="0"/>
      <w:numFmt w:val="bullet"/>
      <w:lvlText w:val="•"/>
      <w:lvlJc w:val="left"/>
      <w:pPr>
        <w:ind w:left="1168" w:hanging="264"/>
      </w:pPr>
      <w:rPr>
        <w:rFonts w:hint="default"/>
        <w:lang w:val="en-US" w:eastAsia="zh-CN" w:bidi="ar-SA"/>
      </w:rPr>
    </w:lvl>
    <w:lvl w:ilvl="3" w:tentative="0">
      <w:start w:val="0"/>
      <w:numFmt w:val="bullet"/>
      <w:lvlText w:val="•"/>
      <w:lvlJc w:val="left"/>
      <w:pPr>
        <w:ind w:left="1562" w:hanging="264"/>
      </w:pPr>
      <w:rPr>
        <w:rFonts w:hint="default"/>
        <w:lang w:val="en-US" w:eastAsia="zh-CN" w:bidi="ar-SA"/>
      </w:rPr>
    </w:lvl>
    <w:lvl w:ilvl="4" w:tentative="0">
      <w:start w:val="0"/>
      <w:numFmt w:val="bullet"/>
      <w:lvlText w:val="•"/>
      <w:lvlJc w:val="left"/>
      <w:pPr>
        <w:ind w:left="1956" w:hanging="264"/>
      </w:pPr>
      <w:rPr>
        <w:rFonts w:hint="default"/>
        <w:lang w:val="en-US" w:eastAsia="zh-CN" w:bidi="ar-SA"/>
      </w:rPr>
    </w:lvl>
    <w:lvl w:ilvl="5" w:tentative="0">
      <w:start w:val="0"/>
      <w:numFmt w:val="bullet"/>
      <w:lvlText w:val="•"/>
      <w:lvlJc w:val="left"/>
      <w:pPr>
        <w:ind w:left="2350" w:hanging="264"/>
      </w:pPr>
      <w:rPr>
        <w:rFonts w:hint="default"/>
        <w:lang w:val="en-US" w:eastAsia="zh-CN" w:bidi="ar-SA"/>
      </w:rPr>
    </w:lvl>
    <w:lvl w:ilvl="6" w:tentative="0">
      <w:start w:val="0"/>
      <w:numFmt w:val="bullet"/>
      <w:lvlText w:val="•"/>
      <w:lvlJc w:val="left"/>
      <w:pPr>
        <w:ind w:left="2744" w:hanging="264"/>
      </w:pPr>
      <w:rPr>
        <w:rFonts w:hint="default"/>
        <w:lang w:val="en-US" w:eastAsia="zh-CN" w:bidi="ar-SA"/>
      </w:rPr>
    </w:lvl>
    <w:lvl w:ilvl="7" w:tentative="0">
      <w:start w:val="0"/>
      <w:numFmt w:val="bullet"/>
      <w:lvlText w:val="•"/>
      <w:lvlJc w:val="left"/>
      <w:pPr>
        <w:ind w:left="3138" w:hanging="264"/>
      </w:pPr>
      <w:rPr>
        <w:rFonts w:hint="default"/>
        <w:lang w:val="en-US" w:eastAsia="zh-CN" w:bidi="ar-SA"/>
      </w:rPr>
    </w:lvl>
    <w:lvl w:ilvl="8" w:tentative="0">
      <w:start w:val="0"/>
      <w:numFmt w:val="bullet"/>
      <w:lvlText w:val="•"/>
      <w:lvlJc w:val="left"/>
      <w:pPr>
        <w:ind w:left="3532" w:hanging="264"/>
      </w:pPr>
      <w:rPr>
        <w:rFonts w:hint="default"/>
        <w:lang w:val="en-US" w:eastAsia="zh-CN" w:bidi="ar-SA"/>
      </w:rPr>
    </w:lvl>
  </w:abstractNum>
  <w:abstractNum w:abstractNumId="22">
    <w:nsid w:val="2A8F537B"/>
    <w:multiLevelType w:val="multilevel"/>
    <w:tmpl w:val="2A8F537B"/>
    <w:lvl w:ilvl="0" w:tentative="0">
      <w:start w:val="1"/>
      <w:numFmt w:val="decimal"/>
      <w:lvlText w:val="%1."/>
      <w:lvlJc w:val="left"/>
      <w:pPr>
        <w:ind w:left="106" w:hanging="264"/>
        <w:jc w:val="left"/>
      </w:pPr>
      <w:rPr>
        <w:rFonts w:hint="default" w:ascii="Times New Roman" w:hAnsi="Times New Roman" w:eastAsia="Times New Roman" w:cs="Times New Roman"/>
        <w:b w:val="0"/>
        <w:bCs w:val="0"/>
        <w:i w:val="0"/>
        <w:iCs w:val="0"/>
        <w:w w:val="100"/>
        <w:sz w:val="21"/>
        <w:szCs w:val="21"/>
        <w:lang w:val="en-US" w:eastAsia="zh-CN" w:bidi="ar-SA"/>
      </w:rPr>
    </w:lvl>
    <w:lvl w:ilvl="1" w:tentative="0">
      <w:start w:val="0"/>
      <w:numFmt w:val="bullet"/>
      <w:lvlText w:val="•"/>
      <w:lvlJc w:val="left"/>
      <w:pPr>
        <w:ind w:left="522" w:hanging="264"/>
      </w:pPr>
      <w:rPr>
        <w:rFonts w:hint="default"/>
        <w:lang w:val="en-US" w:eastAsia="zh-CN" w:bidi="ar-SA"/>
      </w:rPr>
    </w:lvl>
    <w:lvl w:ilvl="2" w:tentative="0">
      <w:start w:val="0"/>
      <w:numFmt w:val="bullet"/>
      <w:lvlText w:val="•"/>
      <w:lvlJc w:val="left"/>
      <w:pPr>
        <w:ind w:left="944" w:hanging="264"/>
      </w:pPr>
      <w:rPr>
        <w:rFonts w:hint="default"/>
        <w:lang w:val="en-US" w:eastAsia="zh-CN" w:bidi="ar-SA"/>
      </w:rPr>
    </w:lvl>
    <w:lvl w:ilvl="3" w:tentative="0">
      <w:start w:val="0"/>
      <w:numFmt w:val="bullet"/>
      <w:lvlText w:val="•"/>
      <w:lvlJc w:val="left"/>
      <w:pPr>
        <w:ind w:left="1366" w:hanging="264"/>
      </w:pPr>
      <w:rPr>
        <w:rFonts w:hint="default"/>
        <w:lang w:val="en-US" w:eastAsia="zh-CN" w:bidi="ar-SA"/>
      </w:rPr>
    </w:lvl>
    <w:lvl w:ilvl="4" w:tentative="0">
      <w:start w:val="0"/>
      <w:numFmt w:val="bullet"/>
      <w:lvlText w:val="•"/>
      <w:lvlJc w:val="left"/>
      <w:pPr>
        <w:ind w:left="1788" w:hanging="264"/>
      </w:pPr>
      <w:rPr>
        <w:rFonts w:hint="default"/>
        <w:lang w:val="en-US" w:eastAsia="zh-CN" w:bidi="ar-SA"/>
      </w:rPr>
    </w:lvl>
    <w:lvl w:ilvl="5" w:tentative="0">
      <w:start w:val="0"/>
      <w:numFmt w:val="bullet"/>
      <w:lvlText w:val="•"/>
      <w:lvlJc w:val="left"/>
      <w:pPr>
        <w:ind w:left="2210" w:hanging="264"/>
      </w:pPr>
      <w:rPr>
        <w:rFonts w:hint="default"/>
        <w:lang w:val="en-US" w:eastAsia="zh-CN" w:bidi="ar-SA"/>
      </w:rPr>
    </w:lvl>
    <w:lvl w:ilvl="6" w:tentative="0">
      <w:start w:val="0"/>
      <w:numFmt w:val="bullet"/>
      <w:lvlText w:val="•"/>
      <w:lvlJc w:val="left"/>
      <w:pPr>
        <w:ind w:left="2632" w:hanging="264"/>
      </w:pPr>
      <w:rPr>
        <w:rFonts w:hint="default"/>
        <w:lang w:val="en-US" w:eastAsia="zh-CN" w:bidi="ar-SA"/>
      </w:rPr>
    </w:lvl>
    <w:lvl w:ilvl="7" w:tentative="0">
      <w:start w:val="0"/>
      <w:numFmt w:val="bullet"/>
      <w:lvlText w:val="•"/>
      <w:lvlJc w:val="left"/>
      <w:pPr>
        <w:ind w:left="3054" w:hanging="264"/>
      </w:pPr>
      <w:rPr>
        <w:rFonts w:hint="default"/>
        <w:lang w:val="en-US" w:eastAsia="zh-CN" w:bidi="ar-SA"/>
      </w:rPr>
    </w:lvl>
    <w:lvl w:ilvl="8" w:tentative="0">
      <w:start w:val="0"/>
      <w:numFmt w:val="bullet"/>
      <w:lvlText w:val="•"/>
      <w:lvlJc w:val="left"/>
      <w:pPr>
        <w:ind w:left="3476" w:hanging="264"/>
      </w:pPr>
      <w:rPr>
        <w:rFonts w:hint="default"/>
        <w:lang w:val="en-US" w:eastAsia="zh-CN" w:bidi="ar-SA"/>
      </w:rPr>
    </w:lvl>
  </w:abstractNum>
  <w:abstractNum w:abstractNumId="23">
    <w:nsid w:val="30FC5B15"/>
    <w:multiLevelType w:val="multilevel"/>
    <w:tmpl w:val="30FC5B15"/>
    <w:lvl w:ilvl="0" w:tentative="0">
      <w:start w:val="1"/>
      <w:numFmt w:val="decimal"/>
      <w:lvlText w:val="%1."/>
      <w:lvlJc w:val="left"/>
      <w:pPr>
        <w:ind w:left="106" w:hanging="160"/>
        <w:jc w:val="left"/>
      </w:pPr>
      <w:rPr>
        <w:rFonts w:hint="default" w:ascii="Times New Roman" w:hAnsi="Times New Roman" w:eastAsia="Times New Roman" w:cs="Times New Roman"/>
        <w:b w:val="0"/>
        <w:bCs w:val="0"/>
        <w:i w:val="0"/>
        <w:iCs w:val="0"/>
        <w:w w:val="100"/>
        <w:sz w:val="19"/>
        <w:szCs w:val="19"/>
        <w:lang w:val="en-US" w:eastAsia="zh-CN" w:bidi="ar-SA"/>
      </w:rPr>
    </w:lvl>
    <w:lvl w:ilvl="1" w:tentative="0">
      <w:start w:val="0"/>
      <w:numFmt w:val="bullet"/>
      <w:lvlText w:val="•"/>
      <w:lvlJc w:val="left"/>
      <w:pPr>
        <w:ind w:left="522" w:hanging="160"/>
      </w:pPr>
      <w:rPr>
        <w:rFonts w:hint="default"/>
        <w:lang w:val="en-US" w:eastAsia="zh-CN" w:bidi="ar-SA"/>
      </w:rPr>
    </w:lvl>
    <w:lvl w:ilvl="2" w:tentative="0">
      <w:start w:val="0"/>
      <w:numFmt w:val="bullet"/>
      <w:lvlText w:val="•"/>
      <w:lvlJc w:val="left"/>
      <w:pPr>
        <w:ind w:left="944" w:hanging="160"/>
      </w:pPr>
      <w:rPr>
        <w:rFonts w:hint="default"/>
        <w:lang w:val="en-US" w:eastAsia="zh-CN" w:bidi="ar-SA"/>
      </w:rPr>
    </w:lvl>
    <w:lvl w:ilvl="3" w:tentative="0">
      <w:start w:val="0"/>
      <w:numFmt w:val="bullet"/>
      <w:lvlText w:val="•"/>
      <w:lvlJc w:val="left"/>
      <w:pPr>
        <w:ind w:left="1366" w:hanging="160"/>
      </w:pPr>
      <w:rPr>
        <w:rFonts w:hint="default"/>
        <w:lang w:val="en-US" w:eastAsia="zh-CN" w:bidi="ar-SA"/>
      </w:rPr>
    </w:lvl>
    <w:lvl w:ilvl="4" w:tentative="0">
      <w:start w:val="0"/>
      <w:numFmt w:val="bullet"/>
      <w:lvlText w:val="•"/>
      <w:lvlJc w:val="left"/>
      <w:pPr>
        <w:ind w:left="1788" w:hanging="160"/>
      </w:pPr>
      <w:rPr>
        <w:rFonts w:hint="default"/>
        <w:lang w:val="en-US" w:eastAsia="zh-CN" w:bidi="ar-SA"/>
      </w:rPr>
    </w:lvl>
    <w:lvl w:ilvl="5" w:tentative="0">
      <w:start w:val="0"/>
      <w:numFmt w:val="bullet"/>
      <w:lvlText w:val="•"/>
      <w:lvlJc w:val="left"/>
      <w:pPr>
        <w:ind w:left="2210" w:hanging="160"/>
      </w:pPr>
      <w:rPr>
        <w:rFonts w:hint="default"/>
        <w:lang w:val="en-US" w:eastAsia="zh-CN" w:bidi="ar-SA"/>
      </w:rPr>
    </w:lvl>
    <w:lvl w:ilvl="6" w:tentative="0">
      <w:start w:val="0"/>
      <w:numFmt w:val="bullet"/>
      <w:lvlText w:val="•"/>
      <w:lvlJc w:val="left"/>
      <w:pPr>
        <w:ind w:left="2632" w:hanging="160"/>
      </w:pPr>
      <w:rPr>
        <w:rFonts w:hint="default"/>
        <w:lang w:val="en-US" w:eastAsia="zh-CN" w:bidi="ar-SA"/>
      </w:rPr>
    </w:lvl>
    <w:lvl w:ilvl="7" w:tentative="0">
      <w:start w:val="0"/>
      <w:numFmt w:val="bullet"/>
      <w:lvlText w:val="•"/>
      <w:lvlJc w:val="left"/>
      <w:pPr>
        <w:ind w:left="3054" w:hanging="160"/>
      </w:pPr>
      <w:rPr>
        <w:rFonts w:hint="default"/>
        <w:lang w:val="en-US" w:eastAsia="zh-CN" w:bidi="ar-SA"/>
      </w:rPr>
    </w:lvl>
    <w:lvl w:ilvl="8" w:tentative="0">
      <w:start w:val="0"/>
      <w:numFmt w:val="bullet"/>
      <w:lvlText w:val="•"/>
      <w:lvlJc w:val="left"/>
      <w:pPr>
        <w:ind w:left="3476" w:hanging="160"/>
      </w:pPr>
      <w:rPr>
        <w:rFonts w:hint="default"/>
        <w:lang w:val="en-US" w:eastAsia="zh-CN" w:bidi="ar-SA"/>
      </w:rPr>
    </w:lvl>
  </w:abstractNum>
  <w:abstractNum w:abstractNumId="24">
    <w:nsid w:val="39A0D9AC"/>
    <w:multiLevelType w:val="multilevel"/>
    <w:tmpl w:val="39A0D9AC"/>
    <w:lvl w:ilvl="0" w:tentative="0">
      <w:start w:val="3"/>
      <w:numFmt w:val="decimal"/>
      <w:lvlText w:val="%1."/>
      <w:lvlJc w:val="left"/>
      <w:pPr>
        <w:ind w:left="106" w:hanging="219"/>
        <w:jc w:val="left"/>
      </w:pPr>
      <w:rPr>
        <w:rFonts w:hint="default" w:ascii="Times New Roman" w:hAnsi="Times New Roman" w:eastAsia="Times New Roman" w:cs="Times New Roman"/>
        <w:b w:val="0"/>
        <w:bCs w:val="0"/>
        <w:i w:val="0"/>
        <w:iCs w:val="0"/>
        <w:w w:val="100"/>
        <w:sz w:val="21"/>
        <w:szCs w:val="21"/>
        <w:lang w:val="en-US" w:eastAsia="zh-CN" w:bidi="ar-SA"/>
      </w:rPr>
    </w:lvl>
    <w:lvl w:ilvl="1" w:tentative="0">
      <w:start w:val="0"/>
      <w:numFmt w:val="bullet"/>
      <w:lvlText w:val="•"/>
      <w:lvlJc w:val="left"/>
      <w:pPr>
        <w:ind w:left="522" w:hanging="219"/>
      </w:pPr>
      <w:rPr>
        <w:rFonts w:hint="default"/>
        <w:lang w:val="en-US" w:eastAsia="zh-CN" w:bidi="ar-SA"/>
      </w:rPr>
    </w:lvl>
    <w:lvl w:ilvl="2" w:tentative="0">
      <w:start w:val="0"/>
      <w:numFmt w:val="bullet"/>
      <w:lvlText w:val="•"/>
      <w:lvlJc w:val="left"/>
      <w:pPr>
        <w:ind w:left="944" w:hanging="219"/>
      </w:pPr>
      <w:rPr>
        <w:rFonts w:hint="default"/>
        <w:lang w:val="en-US" w:eastAsia="zh-CN" w:bidi="ar-SA"/>
      </w:rPr>
    </w:lvl>
    <w:lvl w:ilvl="3" w:tentative="0">
      <w:start w:val="0"/>
      <w:numFmt w:val="bullet"/>
      <w:lvlText w:val="•"/>
      <w:lvlJc w:val="left"/>
      <w:pPr>
        <w:ind w:left="1366" w:hanging="219"/>
      </w:pPr>
      <w:rPr>
        <w:rFonts w:hint="default"/>
        <w:lang w:val="en-US" w:eastAsia="zh-CN" w:bidi="ar-SA"/>
      </w:rPr>
    </w:lvl>
    <w:lvl w:ilvl="4" w:tentative="0">
      <w:start w:val="0"/>
      <w:numFmt w:val="bullet"/>
      <w:lvlText w:val="•"/>
      <w:lvlJc w:val="left"/>
      <w:pPr>
        <w:ind w:left="1788" w:hanging="219"/>
      </w:pPr>
      <w:rPr>
        <w:rFonts w:hint="default"/>
        <w:lang w:val="en-US" w:eastAsia="zh-CN" w:bidi="ar-SA"/>
      </w:rPr>
    </w:lvl>
    <w:lvl w:ilvl="5" w:tentative="0">
      <w:start w:val="0"/>
      <w:numFmt w:val="bullet"/>
      <w:lvlText w:val="•"/>
      <w:lvlJc w:val="left"/>
      <w:pPr>
        <w:ind w:left="2210" w:hanging="219"/>
      </w:pPr>
      <w:rPr>
        <w:rFonts w:hint="default"/>
        <w:lang w:val="en-US" w:eastAsia="zh-CN" w:bidi="ar-SA"/>
      </w:rPr>
    </w:lvl>
    <w:lvl w:ilvl="6" w:tentative="0">
      <w:start w:val="0"/>
      <w:numFmt w:val="bullet"/>
      <w:lvlText w:val="•"/>
      <w:lvlJc w:val="left"/>
      <w:pPr>
        <w:ind w:left="2632" w:hanging="219"/>
      </w:pPr>
      <w:rPr>
        <w:rFonts w:hint="default"/>
        <w:lang w:val="en-US" w:eastAsia="zh-CN" w:bidi="ar-SA"/>
      </w:rPr>
    </w:lvl>
    <w:lvl w:ilvl="7" w:tentative="0">
      <w:start w:val="0"/>
      <w:numFmt w:val="bullet"/>
      <w:lvlText w:val="•"/>
      <w:lvlJc w:val="left"/>
      <w:pPr>
        <w:ind w:left="3054" w:hanging="219"/>
      </w:pPr>
      <w:rPr>
        <w:rFonts w:hint="default"/>
        <w:lang w:val="en-US" w:eastAsia="zh-CN" w:bidi="ar-SA"/>
      </w:rPr>
    </w:lvl>
    <w:lvl w:ilvl="8" w:tentative="0">
      <w:start w:val="0"/>
      <w:numFmt w:val="bullet"/>
      <w:lvlText w:val="•"/>
      <w:lvlJc w:val="left"/>
      <w:pPr>
        <w:ind w:left="3476" w:hanging="219"/>
      </w:pPr>
      <w:rPr>
        <w:rFonts w:hint="default"/>
        <w:lang w:val="en-US" w:eastAsia="zh-CN" w:bidi="ar-SA"/>
      </w:rPr>
    </w:lvl>
  </w:abstractNum>
  <w:abstractNum w:abstractNumId="25">
    <w:nsid w:val="46A08BB8"/>
    <w:multiLevelType w:val="multilevel"/>
    <w:tmpl w:val="46A08BB8"/>
    <w:lvl w:ilvl="0" w:tentative="0">
      <w:start w:val="1"/>
      <w:numFmt w:val="decimal"/>
      <w:lvlText w:val="%1."/>
      <w:lvlJc w:val="left"/>
      <w:pPr>
        <w:ind w:left="106" w:hanging="267"/>
        <w:jc w:val="left"/>
      </w:pPr>
      <w:rPr>
        <w:rFonts w:hint="default" w:ascii="Times New Roman" w:hAnsi="Times New Roman" w:eastAsia="Times New Roman" w:cs="Times New Roman"/>
        <w:b w:val="0"/>
        <w:bCs w:val="0"/>
        <w:i w:val="0"/>
        <w:iCs w:val="0"/>
        <w:w w:val="100"/>
        <w:sz w:val="21"/>
        <w:szCs w:val="21"/>
        <w:lang w:val="en-US" w:eastAsia="zh-CN" w:bidi="ar-SA"/>
      </w:rPr>
    </w:lvl>
    <w:lvl w:ilvl="1" w:tentative="0">
      <w:start w:val="0"/>
      <w:numFmt w:val="bullet"/>
      <w:lvlText w:val="•"/>
      <w:lvlJc w:val="left"/>
      <w:pPr>
        <w:ind w:left="522" w:hanging="267"/>
      </w:pPr>
      <w:rPr>
        <w:rFonts w:hint="default"/>
        <w:lang w:val="en-US" w:eastAsia="zh-CN" w:bidi="ar-SA"/>
      </w:rPr>
    </w:lvl>
    <w:lvl w:ilvl="2" w:tentative="0">
      <w:start w:val="0"/>
      <w:numFmt w:val="bullet"/>
      <w:lvlText w:val="•"/>
      <w:lvlJc w:val="left"/>
      <w:pPr>
        <w:ind w:left="944" w:hanging="267"/>
      </w:pPr>
      <w:rPr>
        <w:rFonts w:hint="default"/>
        <w:lang w:val="en-US" w:eastAsia="zh-CN" w:bidi="ar-SA"/>
      </w:rPr>
    </w:lvl>
    <w:lvl w:ilvl="3" w:tentative="0">
      <w:start w:val="0"/>
      <w:numFmt w:val="bullet"/>
      <w:lvlText w:val="•"/>
      <w:lvlJc w:val="left"/>
      <w:pPr>
        <w:ind w:left="1366" w:hanging="267"/>
      </w:pPr>
      <w:rPr>
        <w:rFonts w:hint="default"/>
        <w:lang w:val="en-US" w:eastAsia="zh-CN" w:bidi="ar-SA"/>
      </w:rPr>
    </w:lvl>
    <w:lvl w:ilvl="4" w:tentative="0">
      <w:start w:val="0"/>
      <w:numFmt w:val="bullet"/>
      <w:lvlText w:val="•"/>
      <w:lvlJc w:val="left"/>
      <w:pPr>
        <w:ind w:left="1788" w:hanging="267"/>
      </w:pPr>
      <w:rPr>
        <w:rFonts w:hint="default"/>
        <w:lang w:val="en-US" w:eastAsia="zh-CN" w:bidi="ar-SA"/>
      </w:rPr>
    </w:lvl>
    <w:lvl w:ilvl="5" w:tentative="0">
      <w:start w:val="0"/>
      <w:numFmt w:val="bullet"/>
      <w:lvlText w:val="•"/>
      <w:lvlJc w:val="left"/>
      <w:pPr>
        <w:ind w:left="2210" w:hanging="267"/>
      </w:pPr>
      <w:rPr>
        <w:rFonts w:hint="default"/>
        <w:lang w:val="en-US" w:eastAsia="zh-CN" w:bidi="ar-SA"/>
      </w:rPr>
    </w:lvl>
    <w:lvl w:ilvl="6" w:tentative="0">
      <w:start w:val="0"/>
      <w:numFmt w:val="bullet"/>
      <w:lvlText w:val="•"/>
      <w:lvlJc w:val="left"/>
      <w:pPr>
        <w:ind w:left="2632" w:hanging="267"/>
      </w:pPr>
      <w:rPr>
        <w:rFonts w:hint="default"/>
        <w:lang w:val="en-US" w:eastAsia="zh-CN" w:bidi="ar-SA"/>
      </w:rPr>
    </w:lvl>
    <w:lvl w:ilvl="7" w:tentative="0">
      <w:start w:val="0"/>
      <w:numFmt w:val="bullet"/>
      <w:lvlText w:val="•"/>
      <w:lvlJc w:val="left"/>
      <w:pPr>
        <w:ind w:left="3054" w:hanging="267"/>
      </w:pPr>
      <w:rPr>
        <w:rFonts w:hint="default"/>
        <w:lang w:val="en-US" w:eastAsia="zh-CN" w:bidi="ar-SA"/>
      </w:rPr>
    </w:lvl>
    <w:lvl w:ilvl="8" w:tentative="0">
      <w:start w:val="0"/>
      <w:numFmt w:val="bullet"/>
      <w:lvlText w:val="•"/>
      <w:lvlJc w:val="left"/>
      <w:pPr>
        <w:ind w:left="3476" w:hanging="267"/>
      </w:pPr>
      <w:rPr>
        <w:rFonts w:hint="default"/>
        <w:lang w:val="en-US" w:eastAsia="zh-CN" w:bidi="ar-SA"/>
      </w:rPr>
    </w:lvl>
  </w:abstractNum>
  <w:abstractNum w:abstractNumId="26">
    <w:nsid w:val="4C1BAE26"/>
    <w:multiLevelType w:val="multilevel"/>
    <w:tmpl w:val="4C1BAE26"/>
    <w:lvl w:ilvl="0" w:tentative="0">
      <w:start w:val="1"/>
      <w:numFmt w:val="decimal"/>
      <w:lvlText w:val="%1."/>
      <w:lvlJc w:val="left"/>
      <w:pPr>
        <w:ind w:left="370" w:hanging="264"/>
        <w:jc w:val="left"/>
      </w:pPr>
      <w:rPr>
        <w:rFonts w:hint="default" w:ascii="Times New Roman" w:hAnsi="Times New Roman" w:eastAsia="Times New Roman" w:cs="Times New Roman"/>
        <w:b w:val="0"/>
        <w:bCs w:val="0"/>
        <w:i w:val="0"/>
        <w:iCs w:val="0"/>
        <w:w w:val="100"/>
        <w:sz w:val="21"/>
        <w:szCs w:val="21"/>
        <w:lang w:val="en-US" w:eastAsia="zh-CN" w:bidi="ar-SA"/>
      </w:rPr>
    </w:lvl>
    <w:lvl w:ilvl="1" w:tentative="0">
      <w:start w:val="0"/>
      <w:numFmt w:val="bullet"/>
      <w:lvlText w:val="•"/>
      <w:lvlJc w:val="left"/>
      <w:pPr>
        <w:ind w:left="774" w:hanging="264"/>
      </w:pPr>
      <w:rPr>
        <w:rFonts w:hint="default"/>
        <w:lang w:val="en-US" w:eastAsia="zh-CN" w:bidi="ar-SA"/>
      </w:rPr>
    </w:lvl>
    <w:lvl w:ilvl="2" w:tentative="0">
      <w:start w:val="0"/>
      <w:numFmt w:val="bullet"/>
      <w:lvlText w:val="•"/>
      <w:lvlJc w:val="left"/>
      <w:pPr>
        <w:ind w:left="1168" w:hanging="264"/>
      </w:pPr>
      <w:rPr>
        <w:rFonts w:hint="default"/>
        <w:lang w:val="en-US" w:eastAsia="zh-CN" w:bidi="ar-SA"/>
      </w:rPr>
    </w:lvl>
    <w:lvl w:ilvl="3" w:tentative="0">
      <w:start w:val="0"/>
      <w:numFmt w:val="bullet"/>
      <w:lvlText w:val="•"/>
      <w:lvlJc w:val="left"/>
      <w:pPr>
        <w:ind w:left="1562" w:hanging="264"/>
      </w:pPr>
      <w:rPr>
        <w:rFonts w:hint="default"/>
        <w:lang w:val="en-US" w:eastAsia="zh-CN" w:bidi="ar-SA"/>
      </w:rPr>
    </w:lvl>
    <w:lvl w:ilvl="4" w:tentative="0">
      <w:start w:val="0"/>
      <w:numFmt w:val="bullet"/>
      <w:lvlText w:val="•"/>
      <w:lvlJc w:val="left"/>
      <w:pPr>
        <w:ind w:left="1956" w:hanging="264"/>
      </w:pPr>
      <w:rPr>
        <w:rFonts w:hint="default"/>
        <w:lang w:val="en-US" w:eastAsia="zh-CN" w:bidi="ar-SA"/>
      </w:rPr>
    </w:lvl>
    <w:lvl w:ilvl="5" w:tentative="0">
      <w:start w:val="0"/>
      <w:numFmt w:val="bullet"/>
      <w:lvlText w:val="•"/>
      <w:lvlJc w:val="left"/>
      <w:pPr>
        <w:ind w:left="2350" w:hanging="264"/>
      </w:pPr>
      <w:rPr>
        <w:rFonts w:hint="default"/>
        <w:lang w:val="en-US" w:eastAsia="zh-CN" w:bidi="ar-SA"/>
      </w:rPr>
    </w:lvl>
    <w:lvl w:ilvl="6" w:tentative="0">
      <w:start w:val="0"/>
      <w:numFmt w:val="bullet"/>
      <w:lvlText w:val="•"/>
      <w:lvlJc w:val="left"/>
      <w:pPr>
        <w:ind w:left="2744" w:hanging="264"/>
      </w:pPr>
      <w:rPr>
        <w:rFonts w:hint="default"/>
        <w:lang w:val="en-US" w:eastAsia="zh-CN" w:bidi="ar-SA"/>
      </w:rPr>
    </w:lvl>
    <w:lvl w:ilvl="7" w:tentative="0">
      <w:start w:val="0"/>
      <w:numFmt w:val="bullet"/>
      <w:lvlText w:val="•"/>
      <w:lvlJc w:val="left"/>
      <w:pPr>
        <w:ind w:left="3138" w:hanging="264"/>
      </w:pPr>
      <w:rPr>
        <w:rFonts w:hint="default"/>
        <w:lang w:val="en-US" w:eastAsia="zh-CN" w:bidi="ar-SA"/>
      </w:rPr>
    </w:lvl>
    <w:lvl w:ilvl="8" w:tentative="0">
      <w:start w:val="0"/>
      <w:numFmt w:val="bullet"/>
      <w:lvlText w:val="•"/>
      <w:lvlJc w:val="left"/>
      <w:pPr>
        <w:ind w:left="3532" w:hanging="264"/>
      </w:pPr>
      <w:rPr>
        <w:rFonts w:hint="default"/>
        <w:lang w:val="en-US" w:eastAsia="zh-CN" w:bidi="ar-SA"/>
      </w:rPr>
    </w:lvl>
  </w:abstractNum>
  <w:abstractNum w:abstractNumId="27">
    <w:nsid w:val="4D4DC07F"/>
    <w:multiLevelType w:val="multilevel"/>
    <w:tmpl w:val="4D4DC07F"/>
    <w:lvl w:ilvl="0" w:tentative="0">
      <w:start w:val="4"/>
      <w:numFmt w:val="decimal"/>
      <w:lvlText w:val="%1."/>
      <w:lvlJc w:val="left"/>
      <w:pPr>
        <w:ind w:left="429" w:hanging="324"/>
        <w:jc w:val="left"/>
      </w:pPr>
      <w:rPr>
        <w:rFonts w:hint="default" w:ascii="Times New Roman" w:hAnsi="Times New Roman" w:eastAsia="Times New Roman" w:cs="Times New Roman"/>
        <w:b w:val="0"/>
        <w:bCs w:val="0"/>
        <w:i w:val="0"/>
        <w:iCs w:val="0"/>
        <w:spacing w:val="2"/>
        <w:w w:val="100"/>
        <w:sz w:val="19"/>
        <w:szCs w:val="19"/>
        <w:lang w:val="en-US" w:eastAsia="zh-CN" w:bidi="ar-SA"/>
      </w:rPr>
    </w:lvl>
    <w:lvl w:ilvl="1" w:tentative="0">
      <w:start w:val="0"/>
      <w:numFmt w:val="bullet"/>
      <w:lvlText w:val="•"/>
      <w:lvlJc w:val="left"/>
      <w:pPr>
        <w:ind w:left="810" w:hanging="324"/>
      </w:pPr>
      <w:rPr>
        <w:rFonts w:hint="default"/>
        <w:lang w:val="en-US" w:eastAsia="zh-CN" w:bidi="ar-SA"/>
      </w:rPr>
    </w:lvl>
    <w:lvl w:ilvl="2" w:tentative="0">
      <w:start w:val="0"/>
      <w:numFmt w:val="bullet"/>
      <w:lvlText w:val="•"/>
      <w:lvlJc w:val="left"/>
      <w:pPr>
        <w:ind w:left="1200" w:hanging="324"/>
      </w:pPr>
      <w:rPr>
        <w:rFonts w:hint="default"/>
        <w:lang w:val="en-US" w:eastAsia="zh-CN" w:bidi="ar-SA"/>
      </w:rPr>
    </w:lvl>
    <w:lvl w:ilvl="3" w:tentative="0">
      <w:start w:val="0"/>
      <w:numFmt w:val="bullet"/>
      <w:lvlText w:val="•"/>
      <w:lvlJc w:val="left"/>
      <w:pPr>
        <w:ind w:left="1590" w:hanging="324"/>
      </w:pPr>
      <w:rPr>
        <w:rFonts w:hint="default"/>
        <w:lang w:val="en-US" w:eastAsia="zh-CN" w:bidi="ar-SA"/>
      </w:rPr>
    </w:lvl>
    <w:lvl w:ilvl="4" w:tentative="0">
      <w:start w:val="0"/>
      <w:numFmt w:val="bullet"/>
      <w:lvlText w:val="•"/>
      <w:lvlJc w:val="left"/>
      <w:pPr>
        <w:ind w:left="1980" w:hanging="324"/>
      </w:pPr>
      <w:rPr>
        <w:rFonts w:hint="default"/>
        <w:lang w:val="en-US" w:eastAsia="zh-CN" w:bidi="ar-SA"/>
      </w:rPr>
    </w:lvl>
    <w:lvl w:ilvl="5" w:tentative="0">
      <w:start w:val="0"/>
      <w:numFmt w:val="bullet"/>
      <w:lvlText w:val="•"/>
      <w:lvlJc w:val="left"/>
      <w:pPr>
        <w:ind w:left="2370" w:hanging="324"/>
      </w:pPr>
      <w:rPr>
        <w:rFonts w:hint="default"/>
        <w:lang w:val="en-US" w:eastAsia="zh-CN" w:bidi="ar-SA"/>
      </w:rPr>
    </w:lvl>
    <w:lvl w:ilvl="6" w:tentative="0">
      <w:start w:val="0"/>
      <w:numFmt w:val="bullet"/>
      <w:lvlText w:val="•"/>
      <w:lvlJc w:val="left"/>
      <w:pPr>
        <w:ind w:left="2760" w:hanging="324"/>
      </w:pPr>
      <w:rPr>
        <w:rFonts w:hint="default"/>
        <w:lang w:val="en-US" w:eastAsia="zh-CN" w:bidi="ar-SA"/>
      </w:rPr>
    </w:lvl>
    <w:lvl w:ilvl="7" w:tentative="0">
      <w:start w:val="0"/>
      <w:numFmt w:val="bullet"/>
      <w:lvlText w:val="•"/>
      <w:lvlJc w:val="left"/>
      <w:pPr>
        <w:ind w:left="3150" w:hanging="324"/>
      </w:pPr>
      <w:rPr>
        <w:rFonts w:hint="default"/>
        <w:lang w:val="en-US" w:eastAsia="zh-CN" w:bidi="ar-SA"/>
      </w:rPr>
    </w:lvl>
    <w:lvl w:ilvl="8" w:tentative="0">
      <w:start w:val="0"/>
      <w:numFmt w:val="bullet"/>
      <w:lvlText w:val="•"/>
      <w:lvlJc w:val="left"/>
      <w:pPr>
        <w:ind w:left="3540" w:hanging="324"/>
      </w:pPr>
      <w:rPr>
        <w:rFonts w:hint="default"/>
        <w:lang w:val="en-US" w:eastAsia="zh-CN" w:bidi="ar-SA"/>
      </w:rPr>
    </w:lvl>
  </w:abstractNum>
  <w:abstractNum w:abstractNumId="28">
    <w:nsid w:val="4D94DA66"/>
    <w:multiLevelType w:val="multilevel"/>
    <w:tmpl w:val="4D94DA66"/>
    <w:lvl w:ilvl="0" w:tentative="0">
      <w:start w:val="2"/>
      <w:numFmt w:val="decimal"/>
      <w:lvlText w:val="%1."/>
      <w:lvlJc w:val="left"/>
      <w:pPr>
        <w:ind w:left="370" w:hanging="264"/>
        <w:jc w:val="left"/>
      </w:pPr>
      <w:rPr>
        <w:rFonts w:hint="default" w:ascii="Times New Roman" w:hAnsi="Times New Roman" w:eastAsia="Times New Roman" w:cs="Times New Roman"/>
        <w:b w:val="0"/>
        <w:bCs w:val="0"/>
        <w:i w:val="0"/>
        <w:iCs w:val="0"/>
        <w:w w:val="100"/>
        <w:sz w:val="21"/>
        <w:szCs w:val="21"/>
        <w:lang w:val="en-US" w:eastAsia="zh-CN" w:bidi="ar-SA"/>
      </w:rPr>
    </w:lvl>
    <w:lvl w:ilvl="1" w:tentative="0">
      <w:start w:val="0"/>
      <w:numFmt w:val="bullet"/>
      <w:lvlText w:val="•"/>
      <w:lvlJc w:val="left"/>
      <w:pPr>
        <w:ind w:left="774" w:hanging="264"/>
      </w:pPr>
      <w:rPr>
        <w:rFonts w:hint="default"/>
        <w:lang w:val="en-US" w:eastAsia="zh-CN" w:bidi="ar-SA"/>
      </w:rPr>
    </w:lvl>
    <w:lvl w:ilvl="2" w:tentative="0">
      <w:start w:val="0"/>
      <w:numFmt w:val="bullet"/>
      <w:lvlText w:val="•"/>
      <w:lvlJc w:val="left"/>
      <w:pPr>
        <w:ind w:left="1168" w:hanging="264"/>
      </w:pPr>
      <w:rPr>
        <w:rFonts w:hint="default"/>
        <w:lang w:val="en-US" w:eastAsia="zh-CN" w:bidi="ar-SA"/>
      </w:rPr>
    </w:lvl>
    <w:lvl w:ilvl="3" w:tentative="0">
      <w:start w:val="0"/>
      <w:numFmt w:val="bullet"/>
      <w:lvlText w:val="•"/>
      <w:lvlJc w:val="left"/>
      <w:pPr>
        <w:ind w:left="1562" w:hanging="264"/>
      </w:pPr>
      <w:rPr>
        <w:rFonts w:hint="default"/>
        <w:lang w:val="en-US" w:eastAsia="zh-CN" w:bidi="ar-SA"/>
      </w:rPr>
    </w:lvl>
    <w:lvl w:ilvl="4" w:tentative="0">
      <w:start w:val="0"/>
      <w:numFmt w:val="bullet"/>
      <w:lvlText w:val="•"/>
      <w:lvlJc w:val="left"/>
      <w:pPr>
        <w:ind w:left="1956" w:hanging="264"/>
      </w:pPr>
      <w:rPr>
        <w:rFonts w:hint="default"/>
        <w:lang w:val="en-US" w:eastAsia="zh-CN" w:bidi="ar-SA"/>
      </w:rPr>
    </w:lvl>
    <w:lvl w:ilvl="5" w:tentative="0">
      <w:start w:val="0"/>
      <w:numFmt w:val="bullet"/>
      <w:lvlText w:val="•"/>
      <w:lvlJc w:val="left"/>
      <w:pPr>
        <w:ind w:left="2350" w:hanging="264"/>
      </w:pPr>
      <w:rPr>
        <w:rFonts w:hint="default"/>
        <w:lang w:val="en-US" w:eastAsia="zh-CN" w:bidi="ar-SA"/>
      </w:rPr>
    </w:lvl>
    <w:lvl w:ilvl="6" w:tentative="0">
      <w:start w:val="0"/>
      <w:numFmt w:val="bullet"/>
      <w:lvlText w:val="•"/>
      <w:lvlJc w:val="left"/>
      <w:pPr>
        <w:ind w:left="2744" w:hanging="264"/>
      </w:pPr>
      <w:rPr>
        <w:rFonts w:hint="default"/>
        <w:lang w:val="en-US" w:eastAsia="zh-CN" w:bidi="ar-SA"/>
      </w:rPr>
    </w:lvl>
    <w:lvl w:ilvl="7" w:tentative="0">
      <w:start w:val="0"/>
      <w:numFmt w:val="bullet"/>
      <w:lvlText w:val="•"/>
      <w:lvlJc w:val="left"/>
      <w:pPr>
        <w:ind w:left="3138" w:hanging="264"/>
      </w:pPr>
      <w:rPr>
        <w:rFonts w:hint="default"/>
        <w:lang w:val="en-US" w:eastAsia="zh-CN" w:bidi="ar-SA"/>
      </w:rPr>
    </w:lvl>
    <w:lvl w:ilvl="8" w:tentative="0">
      <w:start w:val="0"/>
      <w:numFmt w:val="bullet"/>
      <w:lvlText w:val="•"/>
      <w:lvlJc w:val="left"/>
      <w:pPr>
        <w:ind w:left="3532" w:hanging="264"/>
      </w:pPr>
      <w:rPr>
        <w:rFonts w:hint="default"/>
        <w:lang w:val="en-US" w:eastAsia="zh-CN" w:bidi="ar-SA"/>
      </w:rPr>
    </w:lvl>
  </w:abstractNum>
  <w:abstractNum w:abstractNumId="29">
    <w:nsid w:val="58765686"/>
    <w:multiLevelType w:val="multilevel"/>
    <w:tmpl w:val="58765686"/>
    <w:lvl w:ilvl="0" w:tentative="0">
      <w:start w:val="3"/>
      <w:numFmt w:val="decimal"/>
      <w:lvlText w:val="%1."/>
      <w:lvlJc w:val="left"/>
      <w:pPr>
        <w:ind w:left="370" w:hanging="264"/>
        <w:jc w:val="left"/>
      </w:pPr>
      <w:rPr>
        <w:rFonts w:hint="default" w:ascii="Times New Roman" w:hAnsi="Times New Roman" w:eastAsia="Times New Roman" w:cs="Times New Roman"/>
        <w:b w:val="0"/>
        <w:bCs w:val="0"/>
        <w:i w:val="0"/>
        <w:iCs w:val="0"/>
        <w:w w:val="100"/>
        <w:sz w:val="21"/>
        <w:szCs w:val="21"/>
        <w:lang w:val="en-US" w:eastAsia="zh-CN" w:bidi="ar-SA"/>
      </w:rPr>
    </w:lvl>
    <w:lvl w:ilvl="1" w:tentative="0">
      <w:start w:val="0"/>
      <w:numFmt w:val="bullet"/>
      <w:lvlText w:val="•"/>
      <w:lvlJc w:val="left"/>
      <w:pPr>
        <w:ind w:left="774" w:hanging="264"/>
      </w:pPr>
      <w:rPr>
        <w:rFonts w:hint="default"/>
        <w:lang w:val="en-US" w:eastAsia="zh-CN" w:bidi="ar-SA"/>
      </w:rPr>
    </w:lvl>
    <w:lvl w:ilvl="2" w:tentative="0">
      <w:start w:val="0"/>
      <w:numFmt w:val="bullet"/>
      <w:lvlText w:val="•"/>
      <w:lvlJc w:val="left"/>
      <w:pPr>
        <w:ind w:left="1168" w:hanging="264"/>
      </w:pPr>
      <w:rPr>
        <w:rFonts w:hint="default"/>
        <w:lang w:val="en-US" w:eastAsia="zh-CN" w:bidi="ar-SA"/>
      </w:rPr>
    </w:lvl>
    <w:lvl w:ilvl="3" w:tentative="0">
      <w:start w:val="0"/>
      <w:numFmt w:val="bullet"/>
      <w:lvlText w:val="•"/>
      <w:lvlJc w:val="left"/>
      <w:pPr>
        <w:ind w:left="1562" w:hanging="264"/>
      </w:pPr>
      <w:rPr>
        <w:rFonts w:hint="default"/>
        <w:lang w:val="en-US" w:eastAsia="zh-CN" w:bidi="ar-SA"/>
      </w:rPr>
    </w:lvl>
    <w:lvl w:ilvl="4" w:tentative="0">
      <w:start w:val="0"/>
      <w:numFmt w:val="bullet"/>
      <w:lvlText w:val="•"/>
      <w:lvlJc w:val="left"/>
      <w:pPr>
        <w:ind w:left="1956" w:hanging="264"/>
      </w:pPr>
      <w:rPr>
        <w:rFonts w:hint="default"/>
        <w:lang w:val="en-US" w:eastAsia="zh-CN" w:bidi="ar-SA"/>
      </w:rPr>
    </w:lvl>
    <w:lvl w:ilvl="5" w:tentative="0">
      <w:start w:val="0"/>
      <w:numFmt w:val="bullet"/>
      <w:lvlText w:val="•"/>
      <w:lvlJc w:val="left"/>
      <w:pPr>
        <w:ind w:left="2350" w:hanging="264"/>
      </w:pPr>
      <w:rPr>
        <w:rFonts w:hint="default"/>
        <w:lang w:val="en-US" w:eastAsia="zh-CN" w:bidi="ar-SA"/>
      </w:rPr>
    </w:lvl>
    <w:lvl w:ilvl="6" w:tentative="0">
      <w:start w:val="0"/>
      <w:numFmt w:val="bullet"/>
      <w:lvlText w:val="•"/>
      <w:lvlJc w:val="left"/>
      <w:pPr>
        <w:ind w:left="2744" w:hanging="264"/>
      </w:pPr>
      <w:rPr>
        <w:rFonts w:hint="default"/>
        <w:lang w:val="en-US" w:eastAsia="zh-CN" w:bidi="ar-SA"/>
      </w:rPr>
    </w:lvl>
    <w:lvl w:ilvl="7" w:tentative="0">
      <w:start w:val="0"/>
      <w:numFmt w:val="bullet"/>
      <w:lvlText w:val="•"/>
      <w:lvlJc w:val="left"/>
      <w:pPr>
        <w:ind w:left="3138" w:hanging="264"/>
      </w:pPr>
      <w:rPr>
        <w:rFonts w:hint="default"/>
        <w:lang w:val="en-US" w:eastAsia="zh-CN" w:bidi="ar-SA"/>
      </w:rPr>
    </w:lvl>
    <w:lvl w:ilvl="8" w:tentative="0">
      <w:start w:val="0"/>
      <w:numFmt w:val="bullet"/>
      <w:lvlText w:val="•"/>
      <w:lvlJc w:val="left"/>
      <w:pPr>
        <w:ind w:left="3532" w:hanging="264"/>
      </w:pPr>
      <w:rPr>
        <w:rFonts w:hint="default"/>
        <w:lang w:val="en-US" w:eastAsia="zh-CN" w:bidi="ar-SA"/>
      </w:rPr>
    </w:lvl>
  </w:abstractNum>
  <w:abstractNum w:abstractNumId="30">
    <w:nsid w:val="5A241D34"/>
    <w:multiLevelType w:val="multilevel"/>
    <w:tmpl w:val="5A241D34"/>
    <w:lvl w:ilvl="0" w:tentative="0">
      <w:start w:val="1"/>
      <w:numFmt w:val="decimal"/>
      <w:lvlText w:val="%1."/>
      <w:lvlJc w:val="left"/>
      <w:pPr>
        <w:ind w:left="106" w:hanging="160"/>
        <w:jc w:val="left"/>
      </w:pPr>
      <w:rPr>
        <w:rFonts w:hint="default" w:ascii="Times New Roman" w:hAnsi="Times New Roman" w:eastAsia="Times New Roman" w:cs="Times New Roman"/>
        <w:b w:val="0"/>
        <w:bCs w:val="0"/>
        <w:i w:val="0"/>
        <w:iCs w:val="0"/>
        <w:w w:val="100"/>
        <w:sz w:val="19"/>
        <w:szCs w:val="19"/>
        <w:lang w:val="en-US" w:eastAsia="zh-CN" w:bidi="ar-SA"/>
      </w:rPr>
    </w:lvl>
    <w:lvl w:ilvl="1" w:tentative="0">
      <w:start w:val="0"/>
      <w:numFmt w:val="bullet"/>
      <w:lvlText w:val="•"/>
      <w:lvlJc w:val="left"/>
      <w:pPr>
        <w:ind w:left="522" w:hanging="160"/>
      </w:pPr>
      <w:rPr>
        <w:rFonts w:hint="default"/>
        <w:lang w:val="en-US" w:eastAsia="zh-CN" w:bidi="ar-SA"/>
      </w:rPr>
    </w:lvl>
    <w:lvl w:ilvl="2" w:tentative="0">
      <w:start w:val="0"/>
      <w:numFmt w:val="bullet"/>
      <w:lvlText w:val="•"/>
      <w:lvlJc w:val="left"/>
      <w:pPr>
        <w:ind w:left="944" w:hanging="160"/>
      </w:pPr>
      <w:rPr>
        <w:rFonts w:hint="default"/>
        <w:lang w:val="en-US" w:eastAsia="zh-CN" w:bidi="ar-SA"/>
      </w:rPr>
    </w:lvl>
    <w:lvl w:ilvl="3" w:tentative="0">
      <w:start w:val="0"/>
      <w:numFmt w:val="bullet"/>
      <w:lvlText w:val="•"/>
      <w:lvlJc w:val="left"/>
      <w:pPr>
        <w:ind w:left="1366" w:hanging="160"/>
      </w:pPr>
      <w:rPr>
        <w:rFonts w:hint="default"/>
        <w:lang w:val="en-US" w:eastAsia="zh-CN" w:bidi="ar-SA"/>
      </w:rPr>
    </w:lvl>
    <w:lvl w:ilvl="4" w:tentative="0">
      <w:start w:val="0"/>
      <w:numFmt w:val="bullet"/>
      <w:lvlText w:val="•"/>
      <w:lvlJc w:val="left"/>
      <w:pPr>
        <w:ind w:left="1788" w:hanging="160"/>
      </w:pPr>
      <w:rPr>
        <w:rFonts w:hint="default"/>
        <w:lang w:val="en-US" w:eastAsia="zh-CN" w:bidi="ar-SA"/>
      </w:rPr>
    </w:lvl>
    <w:lvl w:ilvl="5" w:tentative="0">
      <w:start w:val="0"/>
      <w:numFmt w:val="bullet"/>
      <w:lvlText w:val="•"/>
      <w:lvlJc w:val="left"/>
      <w:pPr>
        <w:ind w:left="2210" w:hanging="160"/>
      </w:pPr>
      <w:rPr>
        <w:rFonts w:hint="default"/>
        <w:lang w:val="en-US" w:eastAsia="zh-CN" w:bidi="ar-SA"/>
      </w:rPr>
    </w:lvl>
    <w:lvl w:ilvl="6" w:tentative="0">
      <w:start w:val="0"/>
      <w:numFmt w:val="bullet"/>
      <w:lvlText w:val="•"/>
      <w:lvlJc w:val="left"/>
      <w:pPr>
        <w:ind w:left="2632" w:hanging="160"/>
      </w:pPr>
      <w:rPr>
        <w:rFonts w:hint="default"/>
        <w:lang w:val="en-US" w:eastAsia="zh-CN" w:bidi="ar-SA"/>
      </w:rPr>
    </w:lvl>
    <w:lvl w:ilvl="7" w:tentative="0">
      <w:start w:val="0"/>
      <w:numFmt w:val="bullet"/>
      <w:lvlText w:val="•"/>
      <w:lvlJc w:val="left"/>
      <w:pPr>
        <w:ind w:left="3054" w:hanging="160"/>
      </w:pPr>
      <w:rPr>
        <w:rFonts w:hint="default"/>
        <w:lang w:val="en-US" w:eastAsia="zh-CN" w:bidi="ar-SA"/>
      </w:rPr>
    </w:lvl>
    <w:lvl w:ilvl="8" w:tentative="0">
      <w:start w:val="0"/>
      <w:numFmt w:val="bullet"/>
      <w:lvlText w:val="•"/>
      <w:lvlJc w:val="left"/>
      <w:pPr>
        <w:ind w:left="3476" w:hanging="160"/>
      </w:pPr>
      <w:rPr>
        <w:rFonts w:hint="default"/>
        <w:lang w:val="en-US" w:eastAsia="zh-CN" w:bidi="ar-SA"/>
      </w:rPr>
    </w:lvl>
  </w:abstractNum>
  <w:abstractNum w:abstractNumId="31">
    <w:nsid w:val="60382F6E"/>
    <w:multiLevelType w:val="multilevel"/>
    <w:tmpl w:val="60382F6E"/>
    <w:lvl w:ilvl="0" w:tentative="0">
      <w:start w:val="1"/>
      <w:numFmt w:val="decimal"/>
      <w:lvlText w:val="%1."/>
      <w:lvlJc w:val="left"/>
      <w:pPr>
        <w:ind w:left="435" w:hanging="329"/>
        <w:jc w:val="left"/>
      </w:pPr>
      <w:rPr>
        <w:rFonts w:hint="default" w:ascii="Times New Roman" w:hAnsi="Times New Roman" w:eastAsia="Times New Roman" w:cs="Times New Roman"/>
        <w:b w:val="0"/>
        <w:bCs w:val="0"/>
        <w:i w:val="0"/>
        <w:iCs w:val="0"/>
        <w:w w:val="100"/>
        <w:sz w:val="21"/>
        <w:szCs w:val="21"/>
        <w:lang w:val="en-US" w:eastAsia="zh-CN" w:bidi="ar-SA"/>
      </w:rPr>
    </w:lvl>
    <w:lvl w:ilvl="1" w:tentative="0">
      <w:start w:val="0"/>
      <w:numFmt w:val="bullet"/>
      <w:lvlText w:val="•"/>
      <w:lvlJc w:val="left"/>
      <w:pPr>
        <w:ind w:left="828" w:hanging="329"/>
      </w:pPr>
      <w:rPr>
        <w:rFonts w:hint="default"/>
        <w:lang w:val="en-US" w:eastAsia="zh-CN" w:bidi="ar-SA"/>
      </w:rPr>
    </w:lvl>
    <w:lvl w:ilvl="2" w:tentative="0">
      <w:start w:val="0"/>
      <w:numFmt w:val="bullet"/>
      <w:lvlText w:val="•"/>
      <w:lvlJc w:val="left"/>
      <w:pPr>
        <w:ind w:left="1216" w:hanging="329"/>
      </w:pPr>
      <w:rPr>
        <w:rFonts w:hint="default"/>
        <w:lang w:val="en-US" w:eastAsia="zh-CN" w:bidi="ar-SA"/>
      </w:rPr>
    </w:lvl>
    <w:lvl w:ilvl="3" w:tentative="0">
      <w:start w:val="0"/>
      <w:numFmt w:val="bullet"/>
      <w:lvlText w:val="•"/>
      <w:lvlJc w:val="left"/>
      <w:pPr>
        <w:ind w:left="1604" w:hanging="329"/>
      </w:pPr>
      <w:rPr>
        <w:rFonts w:hint="default"/>
        <w:lang w:val="en-US" w:eastAsia="zh-CN" w:bidi="ar-SA"/>
      </w:rPr>
    </w:lvl>
    <w:lvl w:ilvl="4" w:tentative="0">
      <w:start w:val="0"/>
      <w:numFmt w:val="bullet"/>
      <w:lvlText w:val="•"/>
      <w:lvlJc w:val="left"/>
      <w:pPr>
        <w:ind w:left="1992" w:hanging="329"/>
      </w:pPr>
      <w:rPr>
        <w:rFonts w:hint="default"/>
        <w:lang w:val="en-US" w:eastAsia="zh-CN" w:bidi="ar-SA"/>
      </w:rPr>
    </w:lvl>
    <w:lvl w:ilvl="5" w:tentative="0">
      <w:start w:val="0"/>
      <w:numFmt w:val="bullet"/>
      <w:lvlText w:val="•"/>
      <w:lvlJc w:val="left"/>
      <w:pPr>
        <w:ind w:left="2380" w:hanging="329"/>
      </w:pPr>
      <w:rPr>
        <w:rFonts w:hint="default"/>
        <w:lang w:val="en-US" w:eastAsia="zh-CN" w:bidi="ar-SA"/>
      </w:rPr>
    </w:lvl>
    <w:lvl w:ilvl="6" w:tentative="0">
      <w:start w:val="0"/>
      <w:numFmt w:val="bullet"/>
      <w:lvlText w:val="•"/>
      <w:lvlJc w:val="left"/>
      <w:pPr>
        <w:ind w:left="2768" w:hanging="329"/>
      </w:pPr>
      <w:rPr>
        <w:rFonts w:hint="default"/>
        <w:lang w:val="en-US" w:eastAsia="zh-CN" w:bidi="ar-SA"/>
      </w:rPr>
    </w:lvl>
    <w:lvl w:ilvl="7" w:tentative="0">
      <w:start w:val="0"/>
      <w:numFmt w:val="bullet"/>
      <w:lvlText w:val="•"/>
      <w:lvlJc w:val="left"/>
      <w:pPr>
        <w:ind w:left="3156" w:hanging="329"/>
      </w:pPr>
      <w:rPr>
        <w:rFonts w:hint="default"/>
        <w:lang w:val="en-US" w:eastAsia="zh-CN" w:bidi="ar-SA"/>
      </w:rPr>
    </w:lvl>
    <w:lvl w:ilvl="8" w:tentative="0">
      <w:start w:val="0"/>
      <w:numFmt w:val="bullet"/>
      <w:lvlText w:val="•"/>
      <w:lvlJc w:val="left"/>
      <w:pPr>
        <w:ind w:left="3544" w:hanging="329"/>
      </w:pPr>
      <w:rPr>
        <w:rFonts w:hint="default"/>
        <w:lang w:val="en-US" w:eastAsia="zh-CN" w:bidi="ar-SA"/>
      </w:rPr>
    </w:lvl>
  </w:abstractNum>
  <w:abstractNum w:abstractNumId="32">
    <w:nsid w:val="629F7852"/>
    <w:multiLevelType w:val="multilevel"/>
    <w:tmpl w:val="629F7852"/>
    <w:lvl w:ilvl="0" w:tentative="0">
      <w:start w:val="1"/>
      <w:numFmt w:val="decimal"/>
      <w:lvlText w:val="%1."/>
      <w:lvlJc w:val="left"/>
      <w:pPr>
        <w:ind w:left="106" w:hanging="267"/>
        <w:jc w:val="left"/>
      </w:pPr>
      <w:rPr>
        <w:rFonts w:hint="default" w:ascii="Times New Roman" w:hAnsi="Times New Roman" w:eastAsia="Times New Roman" w:cs="Times New Roman"/>
        <w:b w:val="0"/>
        <w:bCs w:val="0"/>
        <w:i w:val="0"/>
        <w:iCs w:val="0"/>
        <w:w w:val="100"/>
        <w:sz w:val="21"/>
        <w:szCs w:val="21"/>
        <w:lang w:val="en-US" w:eastAsia="zh-CN" w:bidi="ar-SA"/>
      </w:rPr>
    </w:lvl>
    <w:lvl w:ilvl="1" w:tentative="0">
      <w:start w:val="0"/>
      <w:numFmt w:val="bullet"/>
      <w:lvlText w:val="•"/>
      <w:lvlJc w:val="left"/>
      <w:pPr>
        <w:ind w:left="522" w:hanging="267"/>
      </w:pPr>
      <w:rPr>
        <w:rFonts w:hint="default"/>
        <w:lang w:val="en-US" w:eastAsia="zh-CN" w:bidi="ar-SA"/>
      </w:rPr>
    </w:lvl>
    <w:lvl w:ilvl="2" w:tentative="0">
      <w:start w:val="0"/>
      <w:numFmt w:val="bullet"/>
      <w:lvlText w:val="•"/>
      <w:lvlJc w:val="left"/>
      <w:pPr>
        <w:ind w:left="944" w:hanging="267"/>
      </w:pPr>
      <w:rPr>
        <w:rFonts w:hint="default"/>
        <w:lang w:val="en-US" w:eastAsia="zh-CN" w:bidi="ar-SA"/>
      </w:rPr>
    </w:lvl>
    <w:lvl w:ilvl="3" w:tentative="0">
      <w:start w:val="0"/>
      <w:numFmt w:val="bullet"/>
      <w:lvlText w:val="•"/>
      <w:lvlJc w:val="left"/>
      <w:pPr>
        <w:ind w:left="1366" w:hanging="267"/>
      </w:pPr>
      <w:rPr>
        <w:rFonts w:hint="default"/>
        <w:lang w:val="en-US" w:eastAsia="zh-CN" w:bidi="ar-SA"/>
      </w:rPr>
    </w:lvl>
    <w:lvl w:ilvl="4" w:tentative="0">
      <w:start w:val="0"/>
      <w:numFmt w:val="bullet"/>
      <w:lvlText w:val="•"/>
      <w:lvlJc w:val="left"/>
      <w:pPr>
        <w:ind w:left="1788" w:hanging="267"/>
      </w:pPr>
      <w:rPr>
        <w:rFonts w:hint="default"/>
        <w:lang w:val="en-US" w:eastAsia="zh-CN" w:bidi="ar-SA"/>
      </w:rPr>
    </w:lvl>
    <w:lvl w:ilvl="5" w:tentative="0">
      <w:start w:val="0"/>
      <w:numFmt w:val="bullet"/>
      <w:lvlText w:val="•"/>
      <w:lvlJc w:val="left"/>
      <w:pPr>
        <w:ind w:left="2210" w:hanging="267"/>
      </w:pPr>
      <w:rPr>
        <w:rFonts w:hint="default"/>
        <w:lang w:val="en-US" w:eastAsia="zh-CN" w:bidi="ar-SA"/>
      </w:rPr>
    </w:lvl>
    <w:lvl w:ilvl="6" w:tentative="0">
      <w:start w:val="0"/>
      <w:numFmt w:val="bullet"/>
      <w:lvlText w:val="•"/>
      <w:lvlJc w:val="left"/>
      <w:pPr>
        <w:ind w:left="2632" w:hanging="267"/>
      </w:pPr>
      <w:rPr>
        <w:rFonts w:hint="default"/>
        <w:lang w:val="en-US" w:eastAsia="zh-CN" w:bidi="ar-SA"/>
      </w:rPr>
    </w:lvl>
    <w:lvl w:ilvl="7" w:tentative="0">
      <w:start w:val="0"/>
      <w:numFmt w:val="bullet"/>
      <w:lvlText w:val="•"/>
      <w:lvlJc w:val="left"/>
      <w:pPr>
        <w:ind w:left="3054" w:hanging="267"/>
      </w:pPr>
      <w:rPr>
        <w:rFonts w:hint="default"/>
        <w:lang w:val="en-US" w:eastAsia="zh-CN" w:bidi="ar-SA"/>
      </w:rPr>
    </w:lvl>
    <w:lvl w:ilvl="8" w:tentative="0">
      <w:start w:val="0"/>
      <w:numFmt w:val="bullet"/>
      <w:lvlText w:val="•"/>
      <w:lvlJc w:val="left"/>
      <w:pPr>
        <w:ind w:left="3476" w:hanging="267"/>
      </w:pPr>
      <w:rPr>
        <w:rFonts w:hint="default"/>
        <w:lang w:val="en-US" w:eastAsia="zh-CN" w:bidi="ar-SA"/>
      </w:rPr>
    </w:lvl>
  </w:abstractNum>
  <w:abstractNum w:abstractNumId="33">
    <w:nsid w:val="72183CF9"/>
    <w:multiLevelType w:val="multilevel"/>
    <w:tmpl w:val="72183CF9"/>
    <w:lvl w:ilvl="0" w:tentative="0">
      <w:start w:val="1"/>
      <w:numFmt w:val="decimal"/>
      <w:lvlText w:val="%1."/>
      <w:lvlJc w:val="left"/>
      <w:pPr>
        <w:ind w:left="265" w:hanging="160"/>
        <w:jc w:val="left"/>
      </w:pPr>
      <w:rPr>
        <w:rFonts w:hint="default" w:ascii="Times New Roman" w:hAnsi="Times New Roman" w:eastAsia="Times New Roman" w:cs="Times New Roman"/>
        <w:b w:val="0"/>
        <w:bCs w:val="0"/>
        <w:i w:val="0"/>
        <w:iCs w:val="0"/>
        <w:w w:val="100"/>
        <w:sz w:val="19"/>
        <w:szCs w:val="19"/>
        <w:lang w:val="en-US" w:eastAsia="zh-CN" w:bidi="ar-SA"/>
      </w:rPr>
    </w:lvl>
    <w:lvl w:ilvl="1" w:tentative="0">
      <w:start w:val="0"/>
      <w:numFmt w:val="bullet"/>
      <w:lvlText w:val="•"/>
      <w:lvlJc w:val="left"/>
      <w:pPr>
        <w:ind w:left="666" w:hanging="160"/>
      </w:pPr>
      <w:rPr>
        <w:rFonts w:hint="default"/>
        <w:lang w:val="en-US" w:eastAsia="zh-CN" w:bidi="ar-SA"/>
      </w:rPr>
    </w:lvl>
    <w:lvl w:ilvl="2" w:tentative="0">
      <w:start w:val="0"/>
      <w:numFmt w:val="bullet"/>
      <w:lvlText w:val="•"/>
      <w:lvlJc w:val="left"/>
      <w:pPr>
        <w:ind w:left="1072" w:hanging="160"/>
      </w:pPr>
      <w:rPr>
        <w:rFonts w:hint="default"/>
        <w:lang w:val="en-US" w:eastAsia="zh-CN" w:bidi="ar-SA"/>
      </w:rPr>
    </w:lvl>
    <w:lvl w:ilvl="3" w:tentative="0">
      <w:start w:val="0"/>
      <w:numFmt w:val="bullet"/>
      <w:lvlText w:val="•"/>
      <w:lvlJc w:val="left"/>
      <w:pPr>
        <w:ind w:left="1478" w:hanging="160"/>
      </w:pPr>
      <w:rPr>
        <w:rFonts w:hint="default"/>
        <w:lang w:val="en-US" w:eastAsia="zh-CN" w:bidi="ar-SA"/>
      </w:rPr>
    </w:lvl>
    <w:lvl w:ilvl="4" w:tentative="0">
      <w:start w:val="0"/>
      <w:numFmt w:val="bullet"/>
      <w:lvlText w:val="•"/>
      <w:lvlJc w:val="left"/>
      <w:pPr>
        <w:ind w:left="1884" w:hanging="160"/>
      </w:pPr>
      <w:rPr>
        <w:rFonts w:hint="default"/>
        <w:lang w:val="en-US" w:eastAsia="zh-CN" w:bidi="ar-SA"/>
      </w:rPr>
    </w:lvl>
    <w:lvl w:ilvl="5" w:tentative="0">
      <w:start w:val="0"/>
      <w:numFmt w:val="bullet"/>
      <w:lvlText w:val="•"/>
      <w:lvlJc w:val="left"/>
      <w:pPr>
        <w:ind w:left="2290" w:hanging="160"/>
      </w:pPr>
      <w:rPr>
        <w:rFonts w:hint="default"/>
        <w:lang w:val="en-US" w:eastAsia="zh-CN" w:bidi="ar-SA"/>
      </w:rPr>
    </w:lvl>
    <w:lvl w:ilvl="6" w:tentative="0">
      <w:start w:val="0"/>
      <w:numFmt w:val="bullet"/>
      <w:lvlText w:val="•"/>
      <w:lvlJc w:val="left"/>
      <w:pPr>
        <w:ind w:left="2696" w:hanging="160"/>
      </w:pPr>
      <w:rPr>
        <w:rFonts w:hint="default"/>
        <w:lang w:val="en-US" w:eastAsia="zh-CN" w:bidi="ar-SA"/>
      </w:rPr>
    </w:lvl>
    <w:lvl w:ilvl="7" w:tentative="0">
      <w:start w:val="0"/>
      <w:numFmt w:val="bullet"/>
      <w:lvlText w:val="•"/>
      <w:lvlJc w:val="left"/>
      <w:pPr>
        <w:ind w:left="3102" w:hanging="160"/>
      </w:pPr>
      <w:rPr>
        <w:rFonts w:hint="default"/>
        <w:lang w:val="en-US" w:eastAsia="zh-CN" w:bidi="ar-SA"/>
      </w:rPr>
    </w:lvl>
    <w:lvl w:ilvl="8" w:tentative="0">
      <w:start w:val="0"/>
      <w:numFmt w:val="bullet"/>
      <w:lvlText w:val="•"/>
      <w:lvlJc w:val="left"/>
      <w:pPr>
        <w:ind w:left="3508" w:hanging="160"/>
      </w:pPr>
      <w:rPr>
        <w:rFonts w:hint="default"/>
        <w:lang w:val="en-US" w:eastAsia="zh-CN" w:bidi="ar-SA"/>
      </w:rPr>
    </w:lvl>
  </w:abstractNum>
  <w:abstractNum w:abstractNumId="34">
    <w:nsid w:val="77ECEA79"/>
    <w:multiLevelType w:val="multilevel"/>
    <w:tmpl w:val="77ECEA79"/>
    <w:lvl w:ilvl="0" w:tentative="0">
      <w:start w:val="1"/>
      <w:numFmt w:val="decimal"/>
      <w:lvlText w:val="%1."/>
      <w:lvlJc w:val="left"/>
      <w:pPr>
        <w:ind w:left="370" w:hanging="264"/>
        <w:jc w:val="left"/>
      </w:pPr>
      <w:rPr>
        <w:rFonts w:hint="default" w:ascii="Times New Roman" w:hAnsi="Times New Roman" w:eastAsia="Times New Roman" w:cs="Times New Roman"/>
        <w:b w:val="0"/>
        <w:bCs w:val="0"/>
        <w:i w:val="0"/>
        <w:iCs w:val="0"/>
        <w:w w:val="100"/>
        <w:sz w:val="21"/>
        <w:szCs w:val="21"/>
        <w:lang w:val="en-US" w:eastAsia="zh-CN" w:bidi="ar-SA"/>
      </w:rPr>
    </w:lvl>
    <w:lvl w:ilvl="1" w:tentative="0">
      <w:start w:val="0"/>
      <w:numFmt w:val="bullet"/>
      <w:lvlText w:val="•"/>
      <w:lvlJc w:val="left"/>
      <w:pPr>
        <w:ind w:left="774" w:hanging="264"/>
      </w:pPr>
      <w:rPr>
        <w:rFonts w:hint="default"/>
        <w:lang w:val="en-US" w:eastAsia="zh-CN" w:bidi="ar-SA"/>
      </w:rPr>
    </w:lvl>
    <w:lvl w:ilvl="2" w:tentative="0">
      <w:start w:val="0"/>
      <w:numFmt w:val="bullet"/>
      <w:lvlText w:val="•"/>
      <w:lvlJc w:val="left"/>
      <w:pPr>
        <w:ind w:left="1168" w:hanging="264"/>
      </w:pPr>
      <w:rPr>
        <w:rFonts w:hint="default"/>
        <w:lang w:val="en-US" w:eastAsia="zh-CN" w:bidi="ar-SA"/>
      </w:rPr>
    </w:lvl>
    <w:lvl w:ilvl="3" w:tentative="0">
      <w:start w:val="0"/>
      <w:numFmt w:val="bullet"/>
      <w:lvlText w:val="•"/>
      <w:lvlJc w:val="left"/>
      <w:pPr>
        <w:ind w:left="1562" w:hanging="264"/>
      </w:pPr>
      <w:rPr>
        <w:rFonts w:hint="default"/>
        <w:lang w:val="en-US" w:eastAsia="zh-CN" w:bidi="ar-SA"/>
      </w:rPr>
    </w:lvl>
    <w:lvl w:ilvl="4" w:tentative="0">
      <w:start w:val="0"/>
      <w:numFmt w:val="bullet"/>
      <w:lvlText w:val="•"/>
      <w:lvlJc w:val="left"/>
      <w:pPr>
        <w:ind w:left="1956" w:hanging="264"/>
      </w:pPr>
      <w:rPr>
        <w:rFonts w:hint="default"/>
        <w:lang w:val="en-US" w:eastAsia="zh-CN" w:bidi="ar-SA"/>
      </w:rPr>
    </w:lvl>
    <w:lvl w:ilvl="5" w:tentative="0">
      <w:start w:val="0"/>
      <w:numFmt w:val="bullet"/>
      <w:lvlText w:val="•"/>
      <w:lvlJc w:val="left"/>
      <w:pPr>
        <w:ind w:left="2350" w:hanging="264"/>
      </w:pPr>
      <w:rPr>
        <w:rFonts w:hint="default"/>
        <w:lang w:val="en-US" w:eastAsia="zh-CN" w:bidi="ar-SA"/>
      </w:rPr>
    </w:lvl>
    <w:lvl w:ilvl="6" w:tentative="0">
      <w:start w:val="0"/>
      <w:numFmt w:val="bullet"/>
      <w:lvlText w:val="•"/>
      <w:lvlJc w:val="left"/>
      <w:pPr>
        <w:ind w:left="2744" w:hanging="264"/>
      </w:pPr>
      <w:rPr>
        <w:rFonts w:hint="default"/>
        <w:lang w:val="en-US" w:eastAsia="zh-CN" w:bidi="ar-SA"/>
      </w:rPr>
    </w:lvl>
    <w:lvl w:ilvl="7" w:tentative="0">
      <w:start w:val="0"/>
      <w:numFmt w:val="bullet"/>
      <w:lvlText w:val="•"/>
      <w:lvlJc w:val="left"/>
      <w:pPr>
        <w:ind w:left="3138" w:hanging="264"/>
      </w:pPr>
      <w:rPr>
        <w:rFonts w:hint="default"/>
        <w:lang w:val="en-US" w:eastAsia="zh-CN" w:bidi="ar-SA"/>
      </w:rPr>
    </w:lvl>
    <w:lvl w:ilvl="8" w:tentative="0">
      <w:start w:val="0"/>
      <w:numFmt w:val="bullet"/>
      <w:lvlText w:val="•"/>
      <w:lvlJc w:val="left"/>
      <w:pPr>
        <w:ind w:left="3532" w:hanging="264"/>
      </w:pPr>
      <w:rPr>
        <w:rFonts w:hint="default"/>
        <w:lang w:val="en-US" w:eastAsia="zh-CN" w:bidi="ar-SA"/>
      </w:rPr>
    </w:lvl>
  </w:abstractNum>
  <w:abstractNum w:abstractNumId="35">
    <w:nsid w:val="79AA4FA4"/>
    <w:multiLevelType w:val="multilevel"/>
    <w:tmpl w:val="79AA4FA4"/>
    <w:lvl w:ilvl="0" w:tentative="0">
      <w:start w:val="1"/>
      <w:numFmt w:val="decimal"/>
      <w:lvlText w:val="%1."/>
      <w:lvlJc w:val="left"/>
      <w:pPr>
        <w:ind w:left="322" w:hanging="216"/>
        <w:jc w:val="left"/>
      </w:pPr>
      <w:rPr>
        <w:rFonts w:hint="default" w:ascii="Times New Roman" w:hAnsi="Times New Roman" w:eastAsia="Times New Roman" w:cs="Times New Roman"/>
        <w:b w:val="0"/>
        <w:bCs w:val="0"/>
        <w:i w:val="0"/>
        <w:iCs w:val="0"/>
        <w:w w:val="100"/>
        <w:sz w:val="21"/>
        <w:szCs w:val="21"/>
        <w:lang w:val="en-US" w:eastAsia="zh-CN" w:bidi="ar-SA"/>
      </w:rPr>
    </w:lvl>
    <w:lvl w:ilvl="1" w:tentative="0">
      <w:start w:val="0"/>
      <w:numFmt w:val="bullet"/>
      <w:lvlText w:val="•"/>
      <w:lvlJc w:val="left"/>
      <w:pPr>
        <w:ind w:left="720" w:hanging="216"/>
      </w:pPr>
      <w:rPr>
        <w:rFonts w:hint="default"/>
        <w:lang w:val="en-US" w:eastAsia="zh-CN" w:bidi="ar-SA"/>
      </w:rPr>
    </w:lvl>
    <w:lvl w:ilvl="2" w:tentative="0">
      <w:start w:val="0"/>
      <w:numFmt w:val="bullet"/>
      <w:lvlText w:val="•"/>
      <w:lvlJc w:val="left"/>
      <w:pPr>
        <w:ind w:left="1120" w:hanging="216"/>
      </w:pPr>
      <w:rPr>
        <w:rFonts w:hint="default"/>
        <w:lang w:val="en-US" w:eastAsia="zh-CN" w:bidi="ar-SA"/>
      </w:rPr>
    </w:lvl>
    <w:lvl w:ilvl="3" w:tentative="0">
      <w:start w:val="0"/>
      <w:numFmt w:val="bullet"/>
      <w:lvlText w:val="•"/>
      <w:lvlJc w:val="left"/>
      <w:pPr>
        <w:ind w:left="1520" w:hanging="216"/>
      </w:pPr>
      <w:rPr>
        <w:rFonts w:hint="default"/>
        <w:lang w:val="en-US" w:eastAsia="zh-CN" w:bidi="ar-SA"/>
      </w:rPr>
    </w:lvl>
    <w:lvl w:ilvl="4" w:tentative="0">
      <w:start w:val="0"/>
      <w:numFmt w:val="bullet"/>
      <w:lvlText w:val="•"/>
      <w:lvlJc w:val="left"/>
      <w:pPr>
        <w:ind w:left="1920" w:hanging="216"/>
      </w:pPr>
      <w:rPr>
        <w:rFonts w:hint="default"/>
        <w:lang w:val="en-US" w:eastAsia="zh-CN" w:bidi="ar-SA"/>
      </w:rPr>
    </w:lvl>
    <w:lvl w:ilvl="5" w:tentative="0">
      <w:start w:val="0"/>
      <w:numFmt w:val="bullet"/>
      <w:lvlText w:val="•"/>
      <w:lvlJc w:val="left"/>
      <w:pPr>
        <w:ind w:left="2320" w:hanging="216"/>
      </w:pPr>
      <w:rPr>
        <w:rFonts w:hint="default"/>
        <w:lang w:val="en-US" w:eastAsia="zh-CN" w:bidi="ar-SA"/>
      </w:rPr>
    </w:lvl>
    <w:lvl w:ilvl="6" w:tentative="0">
      <w:start w:val="0"/>
      <w:numFmt w:val="bullet"/>
      <w:lvlText w:val="•"/>
      <w:lvlJc w:val="left"/>
      <w:pPr>
        <w:ind w:left="2720" w:hanging="216"/>
      </w:pPr>
      <w:rPr>
        <w:rFonts w:hint="default"/>
        <w:lang w:val="en-US" w:eastAsia="zh-CN" w:bidi="ar-SA"/>
      </w:rPr>
    </w:lvl>
    <w:lvl w:ilvl="7" w:tentative="0">
      <w:start w:val="0"/>
      <w:numFmt w:val="bullet"/>
      <w:lvlText w:val="•"/>
      <w:lvlJc w:val="left"/>
      <w:pPr>
        <w:ind w:left="3120" w:hanging="216"/>
      </w:pPr>
      <w:rPr>
        <w:rFonts w:hint="default"/>
        <w:lang w:val="en-US" w:eastAsia="zh-CN" w:bidi="ar-SA"/>
      </w:rPr>
    </w:lvl>
    <w:lvl w:ilvl="8" w:tentative="0">
      <w:start w:val="0"/>
      <w:numFmt w:val="bullet"/>
      <w:lvlText w:val="•"/>
      <w:lvlJc w:val="left"/>
      <w:pPr>
        <w:ind w:left="3520" w:hanging="216"/>
      </w:pPr>
      <w:rPr>
        <w:rFonts w:hint="default"/>
        <w:lang w:val="en-US" w:eastAsia="zh-CN" w:bidi="ar-SA"/>
      </w:rPr>
    </w:lvl>
  </w:abstractNum>
  <w:abstractNum w:abstractNumId="36">
    <w:nsid w:val="7C246926"/>
    <w:multiLevelType w:val="multilevel"/>
    <w:tmpl w:val="7C246926"/>
    <w:lvl w:ilvl="0" w:tentative="0">
      <w:start w:val="1"/>
      <w:numFmt w:val="decimal"/>
      <w:lvlText w:val="%1."/>
      <w:lvlJc w:val="left"/>
      <w:pPr>
        <w:ind w:left="370" w:hanging="264"/>
        <w:jc w:val="left"/>
      </w:pPr>
      <w:rPr>
        <w:rFonts w:hint="default" w:ascii="Times New Roman" w:hAnsi="Times New Roman" w:eastAsia="Times New Roman" w:cs="Times New Roman"/>
        <w:b w:val="0"/>
        <w:bCs w:val="0"/>
        <w:i w:val="0"/>
        <w:iCs w:val="0"/>
        <w:w w:val="100"/>
        <w:sz w:val="21"/>
        <w:szCs w:val="21"/>
        <w:lang w:val="en-US" w:eastAsia="zh-CN" w:bidi="ar-SA"/>
      </w:rPr>
    </w:lvl>
    <w:lvl w:ilvl="1" w:tentative="0">
      <w:start w:val="0"/>
      <w:numFmt w:val="bullet"/>
      <w:lvlText w:val="•"/>
      <w:lvlJc w:val="left"/>
      <w:pPr>
        <w:ind w:left="774" w:hanging="264"/>
      </w:pPr>
      <w:rPr>
        <w:rFonts w:hint="default"/>
        <w:lang w:val="en-US" w:eastAsia="zh-CN" w:bidi="ar-SA"/>
      </w:rPr>
    </w:lvl>
    <w:lvl w:ilvl="2" w:tentative="0">
      <w:start w:val="0"/>
      <w:numFmt w:val="bullet"/>
      <w:lvlText w:val="•"/>
      <w:lvlJc w:val="left"/>
      <w:pPr>
        <w:ind w:left="1168" w:hanging="264"/>
      </w:pPr>
      <w:rPr>
        <w:rFonts w:hint="default"/>
        <w:lang w:val="en-US" w:eastAsia="zh-CN" w:bidi="ar-SA"/>
      </w:rPr>
    </w:lvl>
    <w:lvl w:ilvl="3" w:tentative="0">
      <w:start w:val="0"/>
      <w:numFmt w:val="bullet"/>
      <w:lvlText w:val="•"/>
      <w:lvlJc w:val="left"/>
      <w:pPr>
        <w:ind w:left="1562" w:hanging="264"/>
      </w:pPr>
      <w:rPr>
        <w:rFonts w:hint="default"/>
        <w:lang w:val="en-US" w:eastAsia="zh-CN" w:bidi="ar-SA"/>
      </w:rPr>
    </w:lvl>
    <w:lvl w:ilvl="4" w:tentative="0">
      <w:start w:val="0"/>
      <w:numFmt w:val="bullet"/>
      <w:lvlText w:val="•"/>
      <w:lvlJc w:val="left"/>
      <w:pPr>
        <w:ind w:left="1956" w:hanging="264"/>
      </w:pPr>
      <w:rPr>
        <w:rFonts w:hint="default"/>
        <w:lang w:val="en-US" w:eastAsia="zh-CN" w:bidi="ar-SA"/>
      </w:rPr>
    </w:lvl>
    <w:lvl w:ilvl="5" w:tentative="0">
      <w:start w:val="0"/>
      <w:numFmt w:val="bullet"/>
      <w:lvlText w:val="•"/>
      <w:lvlJc w:val="left"/>
      <w:pPr>
        <w:ind w:left="2350" w:hanging="264"/>
      </w:pPr>
      <w:rPr>
        <w:rFonts w:hint="default"/>
        <w:lang w:val="en-US" w:eastAsia="zh-CN" w:bidi="ar-SA"/>
      </w:rPr>
    </w:lvl>
    <w:lvl w:ilvl="6" w:tentative="0">
      <w:start w:val="0"/>
      <w:numFmt w:val="bullet"/>
      <w:lvlText w:val="•"/>
      <w:lvlJc w:val="left"/>
      <w:pPr>
        <w:ind w:left="2744" w:hanging="264"/>
      </w:pPr>
      <w:rPr>
        <w:rFonts w:hint="default"/>
        <w:lang w:val="en-US" w:eastAsia="zh-CN" w:bidi="ar-SA"/>
      </w:rPr>
    </w:lvl>
    <w:lvl w:ilvl="7" w:tentative="0">
      <w:start w:val="0"/>
      <w:numFmt w:val="bullet"/>
      <w:lvlText w:val="•"/>
      <w:lvlJc w:val="left"/>
      <w:pPr>
        <w:ind w:left="3138" w:hanging="264"/>
      </w:pPr>
      <w:rPr>
        <w:rFonts w:hint="default"/>
        <w:lang w:val="en-US" w:eastAsia="zh-CN" w:bidi="ar-SA"/>
      </w:rPr>
    </w:lvl>
    <w:lvl w:ilvl="8" w:tentative="0">
      <w:start w:val="0"/>
      <w:numFmt w:val="bullet"/>
      <w:lvlText w:val="•"/>
      <w:lvlJc w:val="left"/>
      <w:pPr>
        <w:ind w:left="3532" w:hanging="264"/>
      </w:pPr>
      <w:rPr>
        <w:rFonts w:hint="default"/>
        <w:lang w:val="en-US" w:eastAsia="zh-CN" w:bidi="ar-SA"/>
      </w:rPr>
    </w:lvl>
  </w:abstractNum>
  <w:abstractNum w:abstractNumId="37">
    <w:nsid w:val="7DEC2089"/>
    <w:multiLevelType w:val="multilevel"/>
    <w:tmpl w:val="7DEC2089"/>
    <w:lvl w:ilvl="0" w:tentative="0">
      <w:start w:val="3"/>
      <w:numFmt w:val="decimal"/>
      <w:lvlText w:val="%1."/>
      <w:lvlJc w:val="left"/>
      <w:pPr>
        <w:ind w:left="106" w:hanging="267"/>
        <w:jc w:val="left"/>
      </w:pPr>
      <w:rPr>
        <w:rFonts w:hint="default" w:ascii="Times New Roman" w:hAnsi="Times New Roman" w:eastAsia="Times New Roman" w:cs="Times New Roman"/>
        <w:b w:val="0"/>
        <w:bCs w:val="0"/>
        <w:i w:val="0"/>
        <w:iCs w:val="0"/>
        <w:w w:val="100"/>
        <w:sz w:val="21"/>
        <w:szCs w:val="21"/>
        <w:lang w:val="en-US" w:eastAsia="zh-CN" w:bidi="ar-SA"/>
      </w:rPr>
    </w:lvl>
    <w:lvl w:ilvl="1" w:tentative="0">
      <w:start w:val="0"/>
      <w:numFmt w:val="bullet"/>
      <w:lvlText w:val="•"/>
      <w:lvlJc w:val="left"/>
      <w:pPr>
        <w:ind w:left="522" w:hanging="267"/>
      </w:pPr>
      <w:rPr>
        <w:rFonts w:hint="default"/>
        <w:lang w:val="en-US" w:eastAsia="zh-CN" w:bidi="ar-SA"/>
      </w:rPr>
    </w:lvl>
    <w:lvl w:ilvl="2" w:tentative="0">
      <w:start w:val="0"/>
      <w:numFmt w:val="bullet"/>
      <w:lvlText w:val="•"/>
      <w:lvlJc w:val="left"/>
      <w:pPr>
        <w:ind w:left="944" w:hanging="267"/>
      </w:pPr>
      <w:rPr>
        <w:rFonts w:hint="default"/>
        <w:lang w:val="en-US" w:eastAsia="zh-CN" w:bidi="ar-SA"/>
      </w:rPr>
    </w:lvl>
    <w:lvl w:ilvl="3" w:tentative="0">
      <w:start w:val="0"/>
      <w:numFmt w:val="bullet"/>
      <w:lvlText w:val="•"/>
      <w:lvlJc w:val="left"/>
      <w:pPr>
        <w:ind w:left="1366" w:hanging="267"/>
      </w:pPr>
      <w:rPr>
        <w:rFonts w:hint="default"/>
        <w:lang w:val="en-US" w:eastAsia="zh-CN" w:bidi="ar-SA"/>
      </w:rPr>
    </w:lvl>
    <w:lvl w:ilvl="4" w:tentative="0">
      <w:start w:val="0"/>
      <w:numFmt w:val="bullet"/>
      <w:lvlText w:val="•"/>
      <w:lvlJc w:val="left"/>
      <w:pPr>
        <w:ind w:left="1788" w:hanging="267"/>
      </w:pPr>
      <w:rPr>
        <w:rFonts w:hint="default"/>
        <w:lang w:val="en-US" w:eastAsia="zh-CN" w:bidi="ar-SA"/>
      </w:rPr>
    </w:lvl>
    <w:lvl w:ilvl="5" w:tentative="0">
      <w:start w:val="0"/>
      <w:numFmt w:val="bullet"/>
      <w:lvlText w:val="•"/>
      <w:lvlJc w:val="left"/>
      <w:pPr>
        <w:ind w:left="2210" w:hanging="267"/>
      </w:pPr>
      <w:rPr>
        <w:rFonts w:hint="default"/>
        <w:lang w:val="en-US" w:eastAsia="zh-CN" w:bidi="ar-SA"/>
      </w:rPr>
    </w:lvl>
    <w:lvl w:ilvl="6" w:tentative="0">
      <w:start w:val="0"/>
      <w:numFmt w:val="bullet"/>
      <w:lvlText w:val="•"/>
      <w:lvlJc w:val="left"/>
      <w:pPr>
        <w:ind w:left="2632" w:hanging="267"/>
      </w:pPr>
      <w:rPr>
        <w:rFonts w:hint="default"/>
        <w:lang w:val="en-US" w:eastAsia="zh-CN" w:bidi="ar-SA"/>
      </w:rPr>
    </w:lvl>
    <w:lvl w:ilvl="7" w:tentative="0">
      <w:start w:val="0"/>
      <w:numFmt w:val="bullet"/>
      <w:lvlText w:val="•"/>
      <w:lvlJc w:val="left"/>
      <w:pPr>
        <w:ind w:left="3054" w:hanging="267"/>
      </w:pPr>
      <w:rPr>
        <w:rFonts w:hint="default"/>
        <w:lang w:val="en-US" w:eastAsia="zh-CN" w:bidi="ar-SA"/>
      </w:rPr>
    </w:lvl>
    <w:lvl w:ilvl="8" w:tentative="0">
      <w:start w:val="0"/>
      <w:numFmt w:val="bullet"/>
      <w:lvlText w:val="•"/>
      <w:lvlJc w:val="left"/>
      <w:pPr>
        <w:ind w:left="3476" w:hanging="267"/>
      </w:pPr>
      <w:rPr>
        <w:rFonts w:hint="default"/>
        <w:lang w:val="en-US" w:eastAsia="zh-CN" w:bidi="ar-SA"/>
      </w:rPr>
    </w:lvl>
  </w:abstractNum>
  <w:num w:numId="1">
    <w:abstractNumId w:val="9"/>
  </w:num>
  <w:num w:numId="2">
    <w:abstractNumId w:val="6"/>
  </w:num>
  <w:num w:numId="3">
    <w:abstractNumId w:val="17"/>
  </w:num>
  <w:num w:numId="4">
    <w:abstractNumId w:val="21"/>
  </w:num>
  <w:num w:numId="5">
    <w:abstractNumId w:val="33"/>
  </w:num>
  <w:num w:numId="6">
    <w:abstractNumId w:val="16"/>
  </w:num>
  <w:num w:numId="7">
    <w:abstractNumId w:val="2"/>
  </w:num>
  <w:num w:numId="8">
    <w:abstractNumId w:val="22"/>
  </w:num>
  <w:num w:numId="9">
    <w:abstractNumId w:val="30"/>
  </w:num>
  <w:num w:numId="10">
    <w:abstractNumId w:val="10"/>
  </w:num>
  <w:num w:numId="11">
    <w:abstractNumId w:val="27"/>
  </w:num>
  <w:num w:numId="12">
    <w:abstractNumId w:val="14"/>
  </w:num>
  <w:num w:numId="13">
    <w:abstractNumId w:val="20"/>
  </w:num>
  <w:num w:numId="14">
    <w:abstractNumId w:val="12"/>
  </w:num>
  <w:num w:numId="15">
    <w:abstractNumId w:val="11"/>
  </w:num>
  <w:num w:numId="16">
    <w:abstractNumId w:val="4"/>
  </w:num>
  <w:num w:numId="17">
    <w:abstractNumId w:val="26"/>
  </w:num>
  <w:num w:numId="18">
    <w:abstractNumId w:val="31"/>
  </w:num>
  <w:num w:numId="19">
    <w:abstractNumId w:val="18"/>
  </w:num>
  <w:num w:numId="20">
    <w:abstractNumId w:val="25"/>
  </w:num>
  <w:num w:numId="21">
    <w:abstractNumId w:val="5"/>
  </w:num>
  <w:num w:numId="22">
    <w:abstractNumId w:val="36"/>
  </w:num>
  <w:num w:numId="23">
    <w:abstractNumId w:val="34"/>
  </w:num>
  <w:num w:numId="24">
    <w:abstractNumId w:val="8"/>
  </w:num>
  <w:num w:numId="25">
    <w:abstractNumId w:val="32"/>
  </w:num>
  <w:num w:numId="26">
    <w:abstractNumId w:val="3"/>
  </w:num>
  <w:num w:numId="27">
    <w:abstractNumId w:val="24"/>
  </w:num>
  <w:num w:numId="28">
    <w:abstractNumId w:val="1"/>
  </w:num>
  <w:num w:numId="29">
    <w:abstractNumId w:val="29"/>
  </w:num>
  <w:num w:numId="30">
    <w:abstractNumId w:val="37"/>
  </w:num>
  <w:num w:numId="31">
    <w:abstractNumId w:val="0"/>
  </w:num>
  <w:num w:numId="32">
    <w:abstractNumId w:val="19"/>
  </w:num>
  <w:num w:numId="33">
    <w:abstractNumId w:val="28"/>
  </w:num>
  <w:num w:numId="34">
    <w:abstractNumId w:val="15"/>
  </w:num>
  <w:num w:numId="35">
    <w:abstractNumId w:val="13"/>
  </w:num>
  <w:num w:numId="36">
    <w:abstractNumId w:val="23"/>
  </w:num>
  <w:num w:numId="37">
    <w:abstractNumId w:val="3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shapeLayoutLikeWW8/>
    <w:useFELayout/>
    <w:compatSetting w:name="compatibilityMode" w:uri="http://schemas.microsoft.com/office/word" w:val="14"/>
  </w:compat>
  <w:docVars>
    <w:docVar w:name="commondata" w:val="eyJoZGlkIjoiNWRjNjIwNjM5NTU2ZThiNjc4NGNmOWQ4M2NlNWY3Y2EifQ=="/>
  </w:docVars>
  <w:rsids>
    <w:rsidRoot w:val="00000000"/>
    <w:rsid w:val="37FB776B"/>
    <w:rsid w:val="749F5C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qFormat/>
    <w:uiPriority w:val="1"/>
    <w:pPr>
      <w:ind w:left="903" w:right="923"/>
      <w:jc w:val="center"/>
      <w:outlineLvl w:val="1"/>
    </w:pPr>
    <w:rPr>
      <w:rFonts w:ascii="方正小标宋简体" w:hAnsi="方正小标宋简体" w:eastAsia="方正小标宋简体" w:cs="方正小标宋简体"/>
      <w:sz w:val="44"/>
      <w:szCs w:val="44"/>
      <w:lang w:val="en-US" w:eastAsia="zh-CN" w:bidi="ar-SA"/>
    </w:rPr>
  </w:style>
  <w:style w:type="character" w:default="1" w:styleId="7">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2"/>
      <w:szCs w:val="32"/>
      <w:lang w:val="en-US" w:eastAsia="zh-CN" w:bidi="ar-SA"/>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qFormat/>
    <w:uiPriority w:val="1"/>
    <w:pPr>
      <w:spacing w:line="1728" w:lineRule="exact"/>
      <w:ind w:right="78"/>
      <w:jc w:val="center"/>
    </w:pPr>
    <w:rPr>
      <w:rFonts w:ascii="方正小标宋简体" w:hAnsi="方正小标宋简体" w:eastAsia="方正小标宋简体" w:cs="方正小标宋简体"/>
      <w:sz w:val="110"/>
      <w:szCs w:val="110"/>
      <w:u w:val="single" w:color="000000"/>
      <w:lang w:val="en-US" w:eastAsia="zh-CN" w:bidi="ar-SA"/>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191" w:right="271" w:firstLine="640"/>
    </w:pPr>
    <w:rPr>
      <w:rFonts w:ascii="仿宋_GB2312" w:hAnsi="仿宋_GB2312" w:eastAsia="仿宋_GB2312" w:cs="仿宋_GB2312"/>
      <w:lang w:val="en-US" w:eastAsia="zh-CN" w:bidi="ar-SA"/>
    </w:rPr>
  </w:style>
  <w:style w:type="paragraph" w:customStyle="1" w:styleId="10">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9"/>
    <customShpInfo spid="_x0000_s4100"/>
    <customShpInfo spid="_x0000_s4101"/>
    <customShpInfo spid="_x0000_s4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ScaleCrop>false</ScaleCrop>
  <LinksUpToDate>false</LinksUpToDate>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2023-10-09T02:18:00Z</dcterms:created>
  <dc:creator>微软用户</dc:creator>
  <cp:lastModifiedBy>Administrator</cp:lastModifiedBy>
  <dcterms:modified xsi:type="dcterms:W3CDTF">2023-10-09T02:45:18Z</dcterms:modified>
  <dc:title>常科字[1998]第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2023-03-28T00:00:00Z</vt:filetime>
  </property>
  <property fmtid="{D5CDD505-2E9C-101B-9397-08002B2CF9AE}" pid="3" name="Creator">
    <vt:lpwstr>Microsoft® Word 2016</vt:lpwstr>
  </property>
  <property fmtid="{D5CDD505-2E9C-101B-9397-08002B2CF9AE}" pid="4" name="LastSaved">
    <vt:filetime>2023-10-09T00:00:00Z</vt:filetime>
  </property>
  <property fmtid="{D5CDD505-2E9C-101B-9397-08002B2CF9AE}" pid="5" name="KSOProductBuildVer">
    <vt:lpwstr>2052-12.1.0.15374</vt:lpwstr>
  </property>
  <property fmtid="{D5CDD505-2E9C-101B-9397-08002B2CF9AE}" pid="6" name="ICV">
    <vt:lpwstr>B926E5B502E7494391422185DE408F1C_13</vt:lpwstr>
  </property>
</Properties>
</file>